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3EA0F" w14:textId="5E4DC0A6" w:rsidR="00A27B87" w:rsidRDefault="00A27B87" w:rsidP="00A27B87">
      <w:pPr>
        <w:pStyle w:val="Title"/>
        <w:ind w:left="3686"/>
        <w:rPr>
          <w:lang w:val="en-NZ"/>
        </w:rPr>
      </w:pPr>
    </w:p>
    <w:p w14:paraId="7822678B" w14:textId="77777777" w:rsidR="005565DC" w:rsidRDefault="005565DC" w:rsidP="00A81CBE">
      <w:pPr>
        <w:pStyle w:val="Title"/>
        <w:ind w:left="0"/>
        <w:jc w:val="left"/>
        <w:rPr>
          <w:lang w:val="en-NZ"/>
        </w:rPr>
      </w:pPr>
    </w:p>
    <w:p w14:paraId="2C6FA1D1" w14:textId="09BD88BC" w:rsidR="00C20768" w:rsidRPr="00D80503" w:rsidRDefault="00C57597" w:rsidP="005565DC">
      <w:pPr>
        <w:pStyle w:val="Title"/>
        <w:ind w:left="1276"/>
        <w:jc w:val="left"/>
        <w:rPr>
          <w:lang w:val="en-NZ"/>
        </w:rPr>
      </w:pPr>
      <w:r w:rsidRPr="00D80503">
        <w:rPr>
          <w:lang w:val="en-NZ"/>
        </w:rPr>
        <w:t>KĀINGA HOU</w:t>
      </w:r>
      <w:r w:rsidR="00AD5330">
        <w:rPr>
          <w:lang w:val="en-NZ"/>
        </w:rPr>
        <w:t xml:space="preserve"> </w:t>
      </w:r>
      <w:r w:rsidR="00A81CBE">
        <w:rPr>
          <w:lang w:val="en-NZ"/>
        </w:rPr>
        <w:t xml:space="preserve">MĀORI HOUSING </w:t>
      </w:r>
      <w:r w:rsidR="00AD5330">
        <w:rPr>
          <w:lang w:val="en-NZ"/>
        </w:rPr>
        <w:t xml:space="preserve">VALUES </w:t>
      </w:r>
      <w:r w:rsidR="00A81CBE">
        <w:rPr>
          <w:lang w:val="en-NZ"/>
        </w:rPr>
        <w:br/>
      </w:r>
      <w:r w:rsidR="005452ED">
        <w:rPr>
          <w:lang w:val="en-NZ"/>
        </w:rPr>
        <w:t xml:space="preserve">DESIGN </w:t>
      </w:r>
      <w:r w:rsidR="00AD5330">
        <w:rPr>
          <w:lang w:val="en-NZ"/>
        </w:rPr>
        <w:t>MATRIX</w:t>
      </w:r>
    </w:p>
    <w:p w14:paraId="519F9E20" w14:textId="4E307C2C" w:rsidR="00C20768" w:rsidRPr="00D80503" w:rsidRDefault="00C57597" w:rsidP="005565DC">
      <w:pPr>
        <w:spacing w:before="328"/>
        <w:ind w:left="1276" w:right="4960"/>
        <w:rPr>
          <w:b/>
          <w:i/>
          <w:sz w:val="36"/>
          <w:lang w:val="en-NZ"/>
        </w:rPr>
      </w:pPr>
      <w:r w:rsidRPr="00D80503">
        <w:rPr>
          <w:b/>
          <w:i/>
          <w:sz w:val="36"/>
          <w:lang w:val="en-NZ"/>
        </w:rPr>
        <w:t>Development and homes that allow Māori to flourish as Māori</w:t>
      </w:r>
    </w:p>
    <w:p w14:paraId="73820B3D" w14:textId="039D73DE" w:rsidR="00C20768" w:rsidRPr="00D80503" w:rsidRDefault="00C20768" w:rsidP="005565DC">
      <w:pPr>
        <w:pStyle w:val="BodyText"/>
        <w:tabs>
          <w:tab w:val="left" w:pos="3686"/>
        </w:tabs>
        <w:ind w:left="1276" w:firstLine="0"/>
        <w:rPr>
          <w:b/>
          <w:i/>
          <w:sz w:val="44"/>
          <w:lang w:val="en-NZ"/>
        </w:rPr>
      </w:pPr>
    </w:p>
    <w:p w14:paraId="5EF6064A" w14:textId="7FFF09F3" w:rsidR="00C20768" w:rsidRPr="00D80503" w:rsidRDefault="00C57597" w:rsidP="005565DC">
      <w:pPr>
        <w:pStyle w:val="BodyText"/>
        <w:tabs>
          <w:tab w:val="left" w:pos="3686"/>
        </w:tabs>
        <w:spacing w:before="306"/>
        <w:ind w:left="1276" w:firstLine="0"/>
        <w:rPr>
          <w:lang w:val="en-NZ"/>
        </w:rPr>
      </w:pPr>
      <w:r w:rsidRPr="00D80503">
        <w:rPr>
          <w:lang w:val="en-NZ"/>
        </w:rPr>
        <w:t>Māori living that:</w:t>
      </w:r>
    </w:p>
    <w:p w14:paraId="1F5C2AB6" w14:textId="477EEB77" w:rsidR="00C20768" w:rsidRPr="00D80503" w:rsidRDefault="00C20768" w:rsidP="005565DC">
      <w:pPr>
        <w:pStyle w:val="BodyText"/>
        <w:tabs>
          <w:tab w:val="left" w:pos="3686"/>
        </w:tabs>
        <w:ind w:left="1560" w:firstLine="0"/>
        <w:rPr>
          <w:sz w:val="21"/>
          <w:lang w:val="en-NZ"/>
        </w:rPr>
      </w:pPr>
    </w:p>
    <w:p w14:paraId="2DDF5C30" w14:textId="77777777" w:rsidR="00C20768" w:rsidRPr="00D80503" w:rsidRDefault="00C57597" w:rsidP="005565DC">
      <w:pPr>
        <w:pStyle w:val="ListParagraph"/>
        <w:numPr>
          <w:ilvl w:val="0"/>
          <w:numId w:val="49"/>
        </w:numPr>
        <w:tabs>
          <w:tab w:val="left" w:pos="932"/>
          <w:tab w:val="left" w:pos="933"/>
          <w:tab w:val="left" w:pos="3686"/>
        </w:tabs>
        <w:spacing w:before="0"/>
        <w:ind w:left="1560"/>
        <w:rPr>
          <w:sz w:val="24"/>
          <w:lang w:val="en-NZ"/>
        </w:rPr>
      </w:pPr>
      <w:r w:rsidRPr="00D80503">
        <w:rPr>
          <w:sz w:val="24"/>
          <w:lang w:val="en-NZ"/>
        </w:rPr>
        <w:t>Is underpinned by core Māori</w:t>
      </w:r>
      <w:r w:rsidRPr="00D80503">
        <w:rPr>
          <w:spacing w:val="-3"/>
          <w:sz w:val="24"/>
          <w:lang w:val="en-NZ"/>
        </w:rPr>
        <w:t xml:space="preserve"> </w:t>
      </w:r>
      <w:r w:rsidRPr="00D80503">
        <w:rPr>
          <w:sz w:val="24"/>
          <w:lang w:val="en-NZ"/>
        </w:rPr>
        <w:t>values</w:t>
      </w:r>
    </w:p>
    <w:p w14:paraId="6CE06FA2" w14:textId="77777777" w:rsidR="00C20768" w:rsidRPr="00D80503" w:rsidRDefault="00C57597" w:rsidP="005565DC">
      <w:pPr>
        <w:pStyle w:val="ListParagraph"/>
        <w:numPr>
          <w:ilvl w:val="0"/>
          <w:numId w:val="49"/>
        </w:numPr>
        <w:tabs>
          <w:tab w:val="left" w:pos="932"/>
          <w:tab w:val="left" w:pos="933"/>
          <w:tab w:val="left" w:pos="3686"/>
        </w:tabs>
        <w:spacing w:before="59"/>
        <w:ind w:left="1560"/>
        <w:rPr>
          <w:sz w:val="24"/>
          <w:lang w:val="en-NZ"/>
        </w:rPr>
      </w:pPr>
      <w:r w:rsidRPr="00D80503">
        <w:rPr>
          <w:sz w:val="24"/>
          <w:lang w:val="en-NZ"/>
        </w:rPr>
        <w:t>Is founded on common focus and/or</w:t>
      </w:r>
      <w:r w:rsidRPr="00D80503">
        <w:rPr>
          <w:spacing w:val="-3"/>
          <w:sz w:val="24"/>
          <w:lang w:val="en-NZ"/>
        </w:rPr>
        <w:t xml:space="preserve"> </w:t>
      </w:r>
      <w:r w:rsidRPr="00D80503">
        <w:rPr>
          <w:sz w:val="24"/>
          <w:lang w:val="en-NZ"/>
        </w:rPr>
        <w:t>kinship</w:t>
      </w:r>
    </w:p>
    <w:p w14:paraId="79277DA7" w14:textId="1F98EB25" w:rsidR="00C20768" w:rsidRPr="00D80503" w:rsidRDefault="00C57597" w:rsidP="005565DC">
      <w:pPr>
        <w:pStyle w:val="ListParagraph"/>
        <w:numPr>
          <w:ilvl w:val="0"/>
          <w:numId w:val="49"/>
        </w:numPr>
        <w:tabs>
          <w:tab w:val="left" w:pos="932"/>
          <w:tab w:val="left" w:pos="933"/>
          <w:tab w:val="left" w:pos="3686"/>
        </w:tabs>
        <w:ind w:left="1560"/>
        <w:rPr>
          <w:sz w:val="24"/>
          <w:lang w:val="en-NZ"/>
        </w:rPr>
      </w:pPr>
      <w:r w:rsidRPr="00D80503">
        <w:rPr>
          <w:sz w:val="24"/>
          <w:lang w:val="en-NZ"/>
        </w:rPr>
        <w:t>Is human</w:t>
      </w:r>
      <w:r w:rsidR="00251B03" w:rsidRPr="00D80503">
        <w:rPr>
          <w:sz w:val="24"/>
          <w:lang w:val="en-NZ"/>
        </w:rPr>
        <w:t>-</w:t>
      </w:r>
      <w:r w:rsidRPr="00D80503">
        <w:rPr>
          <w:sz w:val="24"/>
          <w:lang w:val="en-NZ"/>
        </w:rPr>
        <w:t>centred (inclusive, accessible, intergenerational, safe,</w:t>
      </w:r>
      <w:r w:rsidRPr="00D80503">
        <w:rPr>
          <w:spacing w:val="-5"/>
          <w:sz w:val="24"/>
          <w:lang w:val="en-NZ"/>
        </w:rPr>
        <w:t xml:space="preserve"> </w:t>
      </w:r>
      <w:r w:rsidRPr="00D80503">
        <w:rPr>
          <w:sz w:val="24"/>
          <w:lang w:val="en-NZ"/>
        </w:rPr>
        <w:t>scaled)</w:t>
      </w:r>
    </w:p>
    <w:p w14:paraId="7B0C6DC5" w14:textId="77777777" w:rsidR="00C20768" w:rsidRPr="00D80503" w:rsidRDefault="00C57597" w:rsidP="005565DC">
      <w:pPr>
        <w:pStyle w:val="ListParagraph"/>
        <w:numPr>
          <w:ilvl w:val="0"/>
          <w:numId w:val="49"/>
        </w:numPr>
        <w:tabs>
          <w:tab w:val="left" w:pos="932"/>
          <w:tab w:val="left" w:pos="933"/>
          <w:tab w:val="left" w:pos="3686"/>
        </w:tabs>
        <w:spacing w:before="59"/>
        <w:ind w:left="1560"/>
        <w:rPr>
          <w:sz w:val="24"/>
          <w:lang w:val="en-NZ"/>
        </w:rPr>
      </w:pPr>
      <w:r w:rsidRPr="00D80503">
        <w:rPr>
          <w:sz w:val="24"/>
          <w:lang w:val="en-NZ"/>
        </w:rPr>
        <w:t>Enables communal living in a contemporary Māori</w:t>
      </w:r>
      <w:r w:rsidRPr="00D80503">
        <w:rPr>
          <w:spacing w:val="-5"/>
          <w:sz w:val="24"/>
          <w:lang w:val="en-NZ"/>
        </w:rPr>
        <w:t xml:space="preserve"> </w:t>
      </w:r>
      <w:r w:rsidRPr="00D80503">
        <w:rPr>
          <w:sz w:val="24"/>
          <w:lang w:val="en-NZ"/>
        </w:rPr>
        <w:t>context</w:t>
      </w:r>
    </w:p>
    <w:p w14:paraId="26DC1362" w14:textId="77777777" w:rsidR="00C20768" w:rsidRPr="00D80503" w:rsidRDefault="00C57597" w:rsidP="005565DC">
      <w:pPr>
        <w:pStyle w:val="ListParagraph"/>
        <w:numPr>
          <w:ilvl w:val="0"/>
          <w:numId w:val="49"/>
        </w:numPr>
        <w:tabs>
          <w:tab w:val="left" w:pos="932"/>
          <w:tab w:val="left" w:pos="933"/>
          <w:tab w:val="left" w:pos="3686"/>
        </w:tabs>
        <w:spacing w:before="61"/>
        <w:ind w:left="1560"/>
        <w:rPr>
          <w:sz w:val="24"/>
          <w:lang w:val="en-NZ"/>
        </w:rPr>
      </w:pPr>
      <w:r w:rsidRPr="00D80503">
        <w:rPr>
          <w:sz w:val="24"/>
          <w:lang w:val="en-NZ"/>
        </w:rPr>
        <w:t>Promotes hauora through design which values and enables Māori cultural practices to take</w:t>
      </w:r>
      <w:r w:rsidRPr="00D80503">
        <w:rPr>
          <w:spacing w:val="4"/>
          <w:sz w:val="24"/>
          <w:lang w:val="en-NZ"/>
        </w:rPr>
        <w:t xml:space="preserve"> </w:t>
      </w:r>
      <w:r w:rsidRPr="00D80503">
        <w:rPr>
          <w:sz w:val="24"/>
          <w:lang w:val="en-NZ"/>
        </w:rPr>
        <w:t>place</w:t>
      </w:r>
    </w:p>
    <w:p w14:paraId="63E050F8" w14:textId="77777777" w:rsidR="00C20768" w:rsidRPr="00D80503" w:rsidRDefault="00C57597" w:rsidP="005565DC">
      <w:pPr>
        <w:pStyle w:val="ListParagraph"/>
        <w:numPr>
          <w:ilvl w:val="0"/>
          <w:numId w:val="49"/>
        </w:numPr>
        <w:tabs>
          <w:tab w:val="left" w:pos="932"/>
          <w:tab w:val="left" w:pos="933"/>
          <w:tab w:val="left" w:pos="3686"/>
        </w:tabs>
        <w:ind w:left="1560"/>
        <w:rPr>
          <w:sz w:val="24"/>
          <w:lang w:val="en-NZ"/>
        </w:rPr>
      </w:pPr>
      <w:r w:rsidRPr="00D80503">
        <w:rPr>
          <w:sz w:val="24"/>
          <w:lang w:val="en-NZ"/>
        </w:rPr>
        <w:t>Recognises and integrates with natural and human</w:t>
      </w:r>
      <w:r w:rsidRPr="00D80503">
        <w:rPr>
          <w:spacing w:val="8"/>
          <w:sz w:val="24"/>
          <w:lang w:val="en-NZ"/>
        </w:rPr>
        <w:t xml:space="preserve"> </w:t>
      </w:r>
      <w:r w:rsidRPr="00D80503">
        <w:rPr>
          <w:sz w:val="24"/>
          <w:lang w:val="en-NZ"/>
        </w:rPr>
        <w:t>systems</w:t>
      </w:r>
    </w:p>
    <w:p w14:paraId="2F8F270A" w14:textId="5026BAEB" w:rsidR="00C20768" w:rsidRPr="00D80503" w:rsidRDefault="00C57597" w:rsidP="005565DC">
      <w:pPr>
        <w:pStyle w:val="ListParagraph"/>
        <w:numPr>
          <w:ilvl w:val="0"/>
          <w:numId w:val="49"/>
        </w:numPr>
        <w:tabs>
          <w:tab w:val="left" w:pos="932"/>
          <w:tab w:val="left" w:pos="933"/>
          <w:tab w:val="left" w:pos="3686"/>
        </w:tabs>
        <w:spacing w:before="59"/>
        <w:ind w:left="1560"/>
        <w:rPr>
          <w:sz w:val="24"/>
          <w:lang w:val="en-NZ"/>
        </w:rPr>
      </w:pPr>
      <w:r w:rsidRPr="00D80503">
        <w:rPr>
          <w:sz w:val="24"/>
          <w:lang w:val="en-NZ"/>
        </w:rPr>
        <w:t>Acknowledges mana atua, mana whenua and mana</w:t>
      </w:r>
      <w:r w:rsidRPr="00D80503">
        <w:rPr>
          <w:spacing w:val="-5"/>
          <w:sz w:val="24"/>
          <w:lang w:val="en-NZ"/>
        </w:rPr>
        <w:t xml:space="preserve"> </w:t>
      </w:r>
      <w:r w:rsidRPr="00D80503">
        <w:rPr>
          <w:sz w:val="24"/>
          <w:lang w:val="en-NZ"/>
        </w:rPr>
        <w:t>tangata</w:t>
      </w:r>
    </w:p>
    <w:p w14:paraId="21D98885" w14:textId="77777777" w:rsidR="00C20768" w:rsidRPr="00D80503" w:rsidRDefault="00C57597" w:rsidP="005565DC">
      <w:pPr>
        <w:pStyle w:val="ListParagraph"/>
        <w:numPr>
          <w:ilvl w:val="0"/>
          <w:numId w:val="49"/>
        </w:numPr>
        <w:tabs>
          <w:tab w:val="left" w:pos="932"/>
          <w:tab w:val="left" w:pos="933"/>
          <w:tab w:val="left" w:pos="3686"/>
        </w:tabs>
        <w:spacing w:before="59"/>
        <w:ind w:left="1560"/>
        <w:rPr>
          <w:sz w:val="24"/>
          <w:lang w:val="en-NZ"/>
        </w:rPr>
      </w:pPr>
      <w:r w:rsidRPr="00D80503">
        <w:rPr>
          <w:sz w:val="24"/>
          <w:lang w:val="en-NZ"/>
        </w:rPr>
        <w:t xml:space="preserve">Provides shelter, security and a place </w:t>
      </w:r>
      <w:r w:rsidRPr="00D80503">
        <w:rPr>
          <w:spacing w:val="-3"/>
          <w:sz w:val="24"/>
          <w:lang w:val="en-NZ"/>
        </w:rPr>
        <w:t xml:space="preserve">to </w:t>
      </w:r>
      <w:r w:rsidRPr="00D80503">
        <w:rPr>
          <w:sz w:val="24"/>
          <w:lang w:val="en-NZ"/>
        </w:rPr>
        <w:t>stand and call</w:t>
      </w:r>
      <w:r w:rsidRPr="00D80503">
        <w:rPr>
          <w:spacing w:val="6"/>
          <w:sz w:val="24"/>
          <w:lang w:val="en-NZ"/>
        </w:rPr>
        <w:t xml:space="preserve"> </w:t>
      </w:r>
      <w:r w:rsidRPr="00D80503">
        <w:rPr>
          <w:sz w:val="24"/>
          <w:lang w:val="en-NZ"/>
        </w:rPr>
        <w:t>home</w:t>
      </w:r>
    </w:p>
    <w:p w14:paraId="315720A6" w14:textId="56738406" w:rsidR="00C20768" w:rsidRPr="00D80503" w:rsidRDefault="00C57597" w:rsidP="005565DC">
      <w:pPr>
        <w:pStyle w:val="ListParagraph"/>
        <w:numPr>
          <w:ilvl w:val="0"/>
          <w:numId w:val="49"/>
        </w:numPr>
        <w:tabs>
          <w:tab w:val="left" w:pos="932"/>
          <w:tab w:val="left" w:pos="933"/>
          <w:tab w:val="left" w:pos="3686"/>
        </w:tabs>
        <w:ind w:left="1560"/>
        <w:rPr>
          <w:sz w:val="24"/>
          <w:lang w:val="en-NZ"/>
        </w:rPr>
      </w:pPr>
      <w:r w:rsidRPr="00D80503">
        <w:rPr>
          <w:sz w:val="24"/>
          <w:lang w:val="en-NZ"/>
        </w:rPr>
        <w:t xml:space="preserve">Allows for the expression of </w:t>
      </w:r>
      <w:r w:rsidR="00251B03" w:rsidRPr="00D80503">
        <w:rPr>
          <w:sz w:val="24"/>
          <w:lang w:val="en-NZ"/>
        </w:rPr>
        <w:t>rangatiratanga</w:t>
      </w:r>
    </w:p>
    <w:p w14:paraId="768C3AF8" w14:textId="77777777" w:rsidR="00C20768" w:rsidRPr="00D80503" w:rsidRDefault="00C20768" w:rsidP="005565DC">
      <w:pPr>
        <w:pStyle w:val="BodyText"/>
        <w:tabs>
          <w:tab w:val="left" w:pos="3686"/>
        </w:tabs>
        <w:ind w:left="0" w:firstLine="0"/>
        <w:rPr>
          <w:sz w:val="20"/>
          <w:lang w:val="en-NZ"/>
        </w:rPr>
      </w:pPr>
    </w:p>
    <w:p w14:paraId="7CBF44E9" w14:textId="77777777" w:rsidR="00C20768" w:rsidRPr="00D80503" w:rsidRDefault="00C20768" w:rsidP="005565DC">
      <w:pPr>
        <w:pStyle w:val="BodyText"/>
        <w:tabs>
          <w:tab w:val="left" w:pos="3686"/>
        </w:tabs>
        <w:ind w:left="0" w:firstLine="0"/>
        <w:rPr>
          <w:sz w:val="20"/>
          <w:lang w:val="en-NZ"/>
        </w:rPr>
      </w:pPr>
    </w:p>
    <w:p w14:paraId="50C3928F" w14:textId="318328B2" w:rsidR="00C20768" w:rsidRPr="00A27B87" w:rsidRDefault="00C20768" w:rsidP="005565DC">
      <w:pPr>
        <w:pStyle w:val="BodyText"/>
        <w:tabs>
          <w:tab w:val="left" w:pos="3686"/>
        </w:tabs>
        <w:spacing w:before="12"/>
        <w:ind w:left="0" w:firstLine="0"/>
      </w:pPr>
    </w:p>
    <w:p w14:paraId="07B51587" w14:textId="51882E48" w:rsidR="00A27B87" w:rsidRDefault="005565DC">
      <w:r>
        <w:rPr>
          <w:noProof/>
        </w:rPr>
        <w:drawing>
          <wp:anchor distT="0" distB="0" distL="114300" distR="114300" simplePos="0" relativeHeight="251657215" behindDoc="0" locked="0" layoutInCell="1" allowOverlap="1" wp14:anchorId="4B95C231" wp14:editId="28A28984">
            <wp:simplePos x="0" y="0"/>
            <wp:positionH relativeFrom="margin">
              <wp:posOffset>9784080</wp:posOffset>
            </wp:positionH>
            <wp:positionV relativeFrom="paragraph">
              <wp:posOffset>2072005</wp:posOffset>
            </wp:positionV>
            <wp:extent cx="2768600" cy="949960"/>
            <wp:effectExtent l="0" t="0" r="0" b="0"/>
            <wp:wrapNone/>
            <wp:docPr id="7" name="Picture 7" descr="Graphical user interface,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&#10;&#10;Description automatically generated">
                      <a:hlinkClick r:id="rId8"/>
                    </pic:cNvPr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51"/>
                    <a:stretch/>
                  </pic:blipFill>
                  <pic:spPr bwMode="auto">
                    <a:xfrm>
                      <a:off x="0" y="0"/>
                      <a:ext cx="2768600" cy="949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A8FF568" wp14:editId="79395C9A">
            <wp:simplePos x="0" y="0"/>
            <wp:positionH relativeFrom="margin">
              <wp:posOffset>856615</wp:posOffset>
            </wp:positionH>
            <wp:positionV relativeFrom="paragraph">
              <wp:posOffset>2334895</wp:posOffset>
            </wp:positionV>
            <wp:extent cx="1919605" cy="495935"/>
            <wp:effectExtent l="0" t="0" r="4445" b="0"/>
            <wp:wrapNone/>
            <wp:docPr id="6" name="Picture 6" descr="A picture containing shape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shape&#10;&#10;Description automatically generated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B87">
        <w:br w:type="page"/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2979"/>
        <w:gridCol w:w="3994"/>
        <w:gridCol w:w="4111"/>
        <w:gridCol w:w="4111"/>
        <w:gridCol w:w="2884"/>
      </w:tblGrid>
      <w:tr w:rsidR="00C20768" w:rsidRPr="00D80503" w14:paraId="77CCD3B5" w14:textId="77777777" w:rsidTr="00757575">
        <w:trPr>
          <w:trHeight w:val="582"/>
        </w:trPr>
        <w:tc>
          <w:tcPr>
            <w:tcW w:w="2686" w:type="dxa"/>
            <w:shd w:val="clear" w:color="auto" w:fill="808080"/>
          </w:tcPr>
          <w:p w14:paraId="79DA51C9" w14:textId="48588A0E" w:rsidR="00C20768" w:rsidRPr="00D80503" w:rsidRDefault="00C57597">
            <w:pPr>
              <w:pStyle w:val="TableParagraph"/>
              <w:spacing w:before="123"/>
              <w:ind w:left="87" w:right="76"/>
              <w:jc w:val="center"/>
              <w:rPr>
                <w:sz w:val="28"/>
                <w:lang w:val="en-NZ"/>
              </w:rPr>
            </w:pPr>
            <w:r w:rsidRPr="00D80503">
              <w:rPr>
                <w:color w:val="FFFFFF"/>
                <w:sz w:val="28"/>
                <w:lang w:val="en-NZ"/>
              </w:rPr>
              <w:lastRenderedPageBreak/>
              <w:t>Māori value</w:t>
            </w:r>
          </w:p>
        </w:tc>
        <w:tc>
          <w:tcPr>
            <w:tcW w:w="2979" w:type="dxa"/>
            <w:shd w:val="clear" w:color="auto" w:fill="808080"/>
          </w:tcPr>
          <w:p w14:paraId="4780840E" w14:textId="77777777" w:rsidR="00C20768" w:rsidRPr="00D80503" w:rsidRDefault="00C57597">
            <w:pPr>
              <w:pStyle w:val="TableParagraph"/>
              <w:spacing w:before="123"/>
              <w:ind w:left="728"/>
              <w:rPr>
                <w:sz w:val="28"/>
                <w:lang w:val="en-NZ"/>
              </w:rPr>
            </w:pPr>
            <w:r w:rsidRPr="00D80503">
              <w:rPr>
                <w:color w:val="FFFFFF"/>
                <w:sz w:val="28"/>
                <w:lang w:val="en-NZ"/>
              </w:rPr>
              <w:t>Description</w:t>
            </w:r>
          </w:p>
        </w:tc>
        <w:tc>
          <w:tcPr>
            <w:tcW w:w="3994" w:type="dxa"/>
            <w:shd w:val="clear" w:color="auto" w:fill="808080"/>
          </w:tcPr>
          <w:p w14:paraId="2856E6A1" w14:textId="77777777" w:rsidR="00C20768" w:rsidRPr="00D80503" w:rsidRDefault="00C57597">
            <w:pPr>
              <w:pStyle w:val="TableParagraph"/>
              <w:spacing w:before="123"/>
              <w:ind w:left="1566"/>
              <w:rPr>
                <w:sz w:val="28"/>
                <w:lang w:val="en-NZ"/>
              </w:rPr>
            </w:pPr>
            <w:r w:rsidRPr="00D80503">
              <w:rPr>
                <w:color w:val="FFFFFF"/>
                <w:sz w:val="28"/>
                <w:lang w:val="en-NZ"/>
              </w:rPr>
              <w:t>Explanation</w:t>
            </w:r>
          </w:p>
        </w:tc>
        <w:tc>
          <w:tcPr>
            <w:tcW w:w="4111" w:type="dxa"/>
            <w:shd w:val="clear" w:color="auto" w:fill="808080"/>
          </w:tcPr>
          <w:p w14:paraId="28DA644A" w14:textId="77777777" w:rsidR="00C20768" w:rsidRPr="00D80503" w:rsidRDefault="00C57597">
            <w:pPr>
              <w:pStyle w:val="TableParagraph"/>
              <w:spacing w:before="123"/>
              <w:ind w:left="602"/>
              <w:rPr>
                <w:sz w:val="28"/>
                <w:lang w:val="en-NZ"/>
              </w:rPr>
            </w:pPr>
            <w:r w:rsidRPr="00D80503">
              <w:rPr>
                <w:color w:val="FFFFFF"/>
                <w:sz w:val="28"/>
                <w:lang w:val="en-NZ"/>
              </w:rPr>
              <w:t>Design Principles</w:t>
            </w:r>
          </w:p>
        </w:tc>
        <w:tc>
          <w:tcPr>
            <w:tcW w:w="4111" w:type="dxa"/>
            <w:shd w:val="clear" w:color="auto" w:fill="808080"/>
          </w:tcPr>
          <w:p w14:paraId="5D462E64" w14:textId="77777777" w:rsidR="00C20768" w:rsidRPr="00D80503" w:rsidRDefault="00C57597">
            <w:pPr>
              <w:pStyle w:val="TableParagraph"/>
              <w:spacing w:before="123"/>
              <w:ind w:left="503"/>
              <w:rPr>
                <w:sz w:val="28"/>
                <w:lang w:val="en-NZ"/>
              </w:rPr>
            </w:pPr>
            <w:r w:rsidRPr="00D80503">
              <w:rPr>
                <w:color w:val="FFFFFF"/>
                <w:sz w:val="28"/>
                <w:lang w:val="en-NZ"/>
              </w:rPr>
              <w:t>Design Objectives</w:t>
            </w:r>
          </w:p>
        </w:tc>
        <w:tc>
          <w:tcPr>
            <w:tcW w:w="2884" w:type="dxa"/>
            <w:shd w:val="clear" w:color="auto" w:fill="808080"/>
          </w:tcPr>
          <w:p w14:paraId="686EA56A" w14:textId="77777777" w:rsidR="00C20768" w:rsidRPr="00D80503" w:rsidRDefault="00C57597">
            <w:pPr>
              <w:pStyle w:val="TableParagraph"/>
              <w:spacing w:before="123"/>
              <w:ind w:left="756"/>
              <w:rPr>
                <w:sz w:val="28"/>
                <w:lang w:val="en-NZ"/>
              </w:rPr>
            </w:pPr>
            <w:r w:rsidRPr="00D80503">
              <w:rPr>
                <w:color w:val="FFFFFF"/>
                <w:sz w:val="28"/>
                <w:lang w:val="en-NZ"/>
              </w:rPr>
              <w:t>Built Outcome</w:t>
            </w:r>
          </w:p>
        </w:tc>
      </w:tr>
      <w:tr w:rsidR="00C20768" w:rsidRPr="00D80503" w14:paraId="1D076370" w14:textId="77777777" w:rsidTr="00757575">
        <w:trPr>
          <w:trHeight w:val="6474"/>
        </w:trPr>
        <w:tc>
          <w:tcPr>
            <w:tcW w:w="2686" w:type="dxa"/>
          </w:tcPr>
          <w:p w14:paraId="07E2BECB" w14:textId="77777777" w:rsidR="00C20768" w:rsidRPr="00D80503" w:rsidRDefault="00C57597" w:rsidP="00757575">
            <w:pPr>
              <w:pStyle w:val="TableParagraph"/>
              <w:spacing w:line="342" w:lineRule="exact"/>
              <w:ind w:left="87" w:right="79"/>
              <w:jc w:val="center"/>
              <w:rPr>
                <w:b/>
                <w:i/>
                <w:sz w:val="28"/>
                <w:lang w:val="en-NZ"/>
              </w:rPr>
            </w:pPr>
            <w:r w:rsidRPr="00D80503">
              <w:rPr>
                <w:b/>
                <w:i/>
                <w:sz w:val="28"/>
                <w:lang w:val="en-NZ"/>
              </w:rPr>
              <w:t>Whanaungatanga</w:t>
            </w:r>
          </w:p>
        </w:tc>
        <w:tc>
          <w:tcPr>
            <w:tcW w:w="2979" w:type="dxa"/>
          </w:tcPr>
          <w:p w14:paraId="20BE24ED" w14:textId="77777777" w:rsidR="00C20768" w:rsidRPr="00D80503" w:rsidRDefault="00C57597" w:rsidP="00757575">
            <w:pPr>
              <w:pStyle w:val="TableParagraph"/>
              <w:ind w:left="107" w:right="264"/>
              <w:rPr>
                <w:lang w:val="en-NZ"/>
              </w:rPr>
            </w:pPr>
            <w:r w:rsidRPr="00D80503">
              <w:rPr>
                <w:lang w:val="en-NZ"/>
              </w:rPr>
              <w:t>Kinship, connection by common desire or focus (may be whakapapa- based)</w:t>
            </w:r>
          </w:p>
        </w:tc>
        <w:tc>
          <w:tcPr>
            <w:tcW w:w="3994" w:type="dxa"/>
          </w:tcPr>
          <w:p w14:paraId="399B4DE6" w14:textId="2DD3F19A" w:rsidR="00C20768" w:rsidRPr="00D80503" w:rsidRDefault="00C57597" w:rsidP="00757575">
            <w:pPr>
              <w:pStyle w:val="TableParagraph"/>
              <w:ind w:left="106" w:right="662"/>
              <w:rPr>
                <w:lang w:val="en-NZ"/>
              </w:rPr>
            </w:pPr>
            <w:r w:rsidRPr="00D80503">
              <w:rPr>
                <w:lang w:val="en-NZ"/>
              </w:rPr>
              <w:t>Development enables Māori to live together based on common kinship, and/or shared values</w:t>
            </w:r>
          </w:p>
        </w:tc>
        <w:tc>
          <w:tcPr>
            <w:tcW w:w="4111" w:type="dxa"/>
          </w:tcPr>
          <w:p w14:paraId="16083411" w14:textId="4AFD3226" w:rsidR="00C20768" w:rsidRPr="00D80503" w:rsidRDefault="00C57597" w:rsidP="00757575">
            <w:pPr>
              <w:pStyle w:val="TableParagraph"/>
              <w:numPr>
                <w:ilvl w:val="0"/>
                <w:numId w:val="48"/>
              </w:numPr>
              <w:tabs>
                <w:tab w:val="left" w:pos="465"/>
                <w:tab w:val="left" w:pos="466"/>
              </w:tabs>
              <w:ind w:right="342"/>
              <w:rPr>
                <w:lang w:val="en-NZ"/>
              </w:rPr>
            </w:pPr>
            <w:r w:rsidRPr="00D80503">
              <w:rPr>
                <w:lang w:val="en-NZ"/>
              </w:rPr>
              <w:t xml:space="preserve">Flexible and adaptable living and communal spaces provide for intergenerational </w:t>
            </w:r>
            <w:r w:rsidR="00251B03" w:rsidRPr="00D80503">
              <w:rPr>
                <w:lang w:val="en-NZ"/>
              </w:rPr>
              <w:t>kāinga</w:t>
            </w:r>
            <w:r w:rsidRPr="00D80503">
              <w:rPr>
                <w:lang w:val="en-NZ"/>
              </w:rPr>
              <w:t xml:space="preserve"> life and</w:t>
            </w:r>
            <w:r w:rsidRPr="00D80503">
              <w:rPr>
                <w:spacing w:val="-2"/>
                <w:lang w:val="en-NZ"/>
              </w:rPr>
              <w:t xml:space="preserve"> </w:t>
            </w:r>
            <w:r w:rsidRPr="00D80503">
              <w:rPr>
                <w:lang w:val="en-NZ"/>
              </w:rPr>
              <w:t>living</w:t>
            </w:r>
          </w:p>
          <w:p w14:paraId="53C23CE7" w14:textId="77777777" w:rsidR="00C20768" w:rsidRPr="00D80503" w:rsidRDefault="00C20768" w:rsidP="00757575">
            <w:pPr>
              <w:pStyle w:val="TableParagraph"/>
              <w:rPr>
                <w:lang w:val="en-NZ"/>
              </w:rPr>
            </w:pPr>
          </w:p>
          <w:p w14:paraId="5DA743C1" w14:textId="77777777" w:rsidR="00C20768" w:rsidRPr="00D80503" w:rsidRDefault="00C57597" w:rsidP="00757575">
            <w:pPr>
              <w:pStyle w:val="TableParagraph"/>
              <w:numPr>
                <w:ilvl w:val="0"/>
                <w:numId w:val="48"/>
              </w:numPr>
              <w:tabs>
                <w:tab w:val="left" w:pos="465"/>
                <w:tab w:val="left" w:pos="467"/>
              </w:tabs>
              <w:ind w:left="466" w:right="506" w:hanging="361"/>
              <w:rPr>
                <w:lang w:val="en-NZ"/>
              </w:rPr>
            </w:pPr>
            <w:r w:rsidRPr="00D80503">
              <w:rPr>
                <w:lang w:val="en-NZ"/>
              </w:rPr>
              <w:t>Communal spaces for formal and informal gathering integrated in development.</w:t>
            </w:r>
          </w:p>
          <w:p w14:paraId="74DF3B25" w14:textId="77777777" w:rsidR="00C20768" w:rsidRPr="00D80503" w:rsidRDefault="00C20768" w:rsidP="00757575">
            <w:pPr>
              <w:pStyle w:val="TableParagraph"/>
              <w:rPr>
                <w:sz w:val="21"/>
                <w:lang w:val="en-NZ"/>
              </w:rPr>
            </w:pPr>
          </w:p>
          <w:p w14:paraId="32ECFA32" w14:textId="77777777" w:rsidR="00C20768" w:rsidRPr="00D80503" w:rsidRDefault="00C57597" w:rsidP="00757575">
            <w:pPr>
              <w:pStyle w:val="TableParagraph"/>
              <w:numPr>
                <w:ilvl w:val="0"/>
                <w:numId w:val="48"/>
              </w:numPr>
              <w:tabs>
                <w:tab w:val="left" w:pos="526"/>
                <w:tab w:val="left" w:pos="527"/>
              </w:tabs>
              <w:ind w:left="466" w:right="336" w:hanging="361"/>
              <w:rPr>
                <w:lang w:val="en-NZ"/>
              </w:rPr>
            </w:pPr>
            <w:r w:rsidRPr="00D80503">
              <w:rPr>
                <w:lang w:val="en-NZ"/>
              </w:rPr>
              <w:tab/>
              <w:t>Communal spaces are open, flexible, shared, intergenerational, accessible, inclusive and safe</w:t>
            </w:r>
          </w:p>
          <w:p w14:paraId="48471E77" w14:textId="77777777" w:rsidR="00C20768" w:rsidRPr="00D80503" w:rsidRDefault="00C20768" w:rsidP="00757575">
            <w:pPr>
              <w:pStyle w:val="TableParagraph"/>
              <w:rPr>
                <w:sz w:val="26"/>
                <w:lang w:val="en-NZ"/>
              </w:rPr>
            </w:pPr>
          </w:p>
          <w:p w14:paraId="6B688DF3" w14:textId="77777777" w:rsidR="00C20768" w:rsidRPr="00D80503" w:rsidRDefault="00C57597" w:rsidP="00757575">
            <w:pPr>
              <w:pStyle w:val="TableParagraph"/>
              <w:numPr>
                <w:ilvl w:val="0"/>
                <w:numId w:val="48"/>
              </w:numPr>
              <w:tabs>
                <w:tab w:val="left" w:pos="466"/>
                <w:tab w:val="left" w:pos="467"/>
              </w:tabs>
              <w:ind w:left="466" w:right="415" w:hanging="361"/>
              <w:rPr>
                <w:lang w:val="en-NZ"/>
              </w:rPr>
            </w:pPr>
            <w:r w:rsidRPr="00D80503">
              <w:rPr>
                <w:lang w:val="en-NZ"/>
              </w:rPr>
              <w:t xml:space="preserve">Defined communal </w:t>
            </w:r>
            <w:r w:rsidRPr="00D80503">
              <w:rPr>
                <w:spacing w:val="-7"/>
                <w:lang w:val="en-NZ"/>
              </w:rPr>
              <w:t xml:space="preserve">and </w:t>
            </w:r>
            <w:r w:rsidRPr="00D80503">
              <w:rPr>
                <w:lang w:val="en-NZ"/>
              </w:rPr>
              <w:t>private open spaces provided within development</w:t>
            </w:r>
          </w:p>
        </w:tc>
        <w:tc>
          <w:tcPr>
            <w:tcW w:w="4111" w:type="dxa"/>
          </w:tcPr>
          <w:p w14:paraId="251A9180" w14:textId="3C8BB310" w:rsidR="00C20768" w:rsidRPr="00D80503" w:rsidRDefault="00C57597" w:rsidP="00757575">
            <w:pPr>
              <w:pStyle w:val="TableParagraph"/>
              <w:numPr>
                <w:ilvl w:val="0"/>
                <w:numId w:val="47"/>
              </w:numPr>
              <w:tabs>
                <w:tab w:val="left" w:pos="464"/>
                <w:tab w:val="left" w:pos="465"/>
              </w:tabs>
              <w:ind w:right="133"/>
              <w:rPr>
                <w:lang w:val="en-NZ"/>
              </w:rPr>
            </w:pPr>
            <w:r w:rsidRPr="00D80503">
              <w:rPr>
                <w:lang w:val="en-NZ"/>
              </w:rPr>
              <w:t>Range of residential and spatial options provided to cater for families, children, students, professionals and elders to live together as whanau</w:t>
            </w:r>
          </w:p>
          <w:p w14:paraId="074C9679" w14:textId="77777777" w:rsidR="00C20768" w:rsidRPr="00D80503" w:rsidRDefault="00C20768" w:rsidP="00757575">
            <w:pPr>
              <w:pStyle w:val="TableParagraph"/>
              <w:rPr>
                <w:sz w:val="26"/>
                <w:lang w:val="en-NZ"/>
              </w:rPr>
            </w:pPr>
          </w:p>
          <w:p w14:paraId="20355190" w14:textId="6B76AAB4" w:rsidR="00C20768" w:rsidRPr="00D80503" w:rsidRDefault="00C57597" w:rsidP="00757575">
            <w:pPr>
              <w:pStyle w:val="TableParagraph"/>
              <w:numPr>
                <w:ilvl w:val="0"/>
                <w:numId w:val="47"/>
              </w:numPr>
              <w:tabs>
                <w:tab w:val="left" w:pos="464"/>
                <w:tab w:val="left" w:pos="466"/>
              </w:tabs>
              <w:ind w:left="465" w:right="238" w:hanging="361"/>
              <w:rPr>
                <w:lang w:val="en-NZ"/>
              </w:rPr>
            </w:pPr>
            <w:r w:rsidRPr="00D80503">
              <w:rPr>
                <w:lang w:val="en-NZ"/>
              </w:rPr>
              <w:t>Homes are considered as integral to whanau and whanau living, not merely shelter</w:t>
            </w:r>
          </w:p>
          <w:p w14:paraId="3886BE3B" w14:textId="77777777" w:rsidR="00C20768" w:rsidRPr="00D80503" w:rsidRDefault="00C20768" w:rsidP="00757575">
            <w:pPr>
              <w:pStyle w:val="TableParagraph"/>
              <w:rPr>
                <w:sz w:val="21"/>
                <w:lang w:val="en-NZ"/>
              </w:rPr>
            </w:pPr>
          </w:p>
          <w:p w14:paraId="243CAAC3" w14:textId="77777777" w:rsidR="00C20768" w:rsidRPr="00D80503" w:rsidRDefault="00C57597" w:rsidP="00757575">
            <w:pPr>
              <w:pStyle w:val="TableParagraph"/>
              <w:numPr>
                <w:ilvl w:val="0"/>
                <w:numId w:val="47"/>
              </w:numPr>
              <w:tabs>
                <w:tab w:val="left" w:pos="464"/>
                <w:tab w:val="left" w:pos="466"/>
              </w:tabs>
              <w:ind w:left="465" w:right="830" w:hanging="361"/>
              <w:rPr>
                <w:lang w:val="en-NZ"/>
              </w:rPr>
            </w:pPr>
            <w:r w:rsidRPr="00D80503">
              <w:rPr>
                <w:lang w:val="en-NZ"/>
              </w:rPr>
              <w:t>Development is welcoming to all – residents and</w:t>
            </w:r>
            <w:r w:rsidRPr="00D80503">
              <w:rPr>
                <w:spacing w:val="-9"/>
                <w:lang w:val="en-NZ"/>
              </w:rPr>
              <w:t xml:space="preserve"> </w:t>
            </w:r>
            <w:r w:rsidRPr="00D80503">
              <w:rPr>
                <w:lang w:val="en-NZ"/>
              </w:rPr>
              <w:t>visitors</w:t>
            </w:r>
          </w:p>
          <w:p w14:paraId="466FBFB3" w14:textId="77777777" w:rsidR="00C20768" w:rsidRPr="00D80503" w:rsidRDefault="00C57597" w:rsidP="00757575">
            <w:pPr>
              <w:pStyle w:val="TableParagraph"/>
              <w:numPr>
                <w:ilvl w:val="0"/>
                <w:numId w:val="47"/>
              </w:numPr>
              <w:tabs>
                <w:tab w:val="left" w:pos="464"/>
                <w:tab w:val="left" w:pos="466"/>
              </w:tabs>
              <w:ind w:left="465" w:right="136" w:hanging="361"/>
              <w:rPr>
                <w:lang w:val="en-NZ"/>
              </w:rPr>
            </w:pPr>
            <w:r w:rsidRPr="00D80503">
              <w:rPr>
                <w:lang w:val="en-NZ"/>
              </w:rPr>
              <w:t>Independent living options provided. Design is inclusive and accessible for</w:t>
            </w:r>
            <w:r w:rsidRPr="00D80503">
              <w:rPr>
                <w:spacing w:val="-2"/>
                <w:lang w:val="en-NZ"/>
              </w:rPr>
              <w:t xml:space="preserve"> </w:t>
            </w:r>
            <w:r w:rsidRPr="00D80503">
              <w:rPr>
                <w:lang w:val="en-NZ"/>
              </w:rPr>
              <w:t>all</w:t>
            </w:r>
          </w:p>
          <w:p w14:paraId="481A0D18" w14:textId="77777777" w:rsidR="00C20768" w:rsidRPr="00D80503" w:rsidRDefault="00C20768" w:rsidP="00757575">
            <w:pPr>
              <w:pStyle w:val="TableParagraph"/>
              <w:rPr>
                <w:lang w:val="en-NZ"/>
              </w:rPr>
            </w:pPr>
          </w:p>
          <w:p w14:paraId="2A752E1B" w14:textId="77777777" w:rsidR="00C20768" w:rsidRPr="00D80503" w:rsidRDefault="00C57597" w:rsidP="00757575">
            <w:pPr>
              <w:pStyle w:val="TableParagraph"/>
              <w:numPr>
                <w:ilvl w:val="0"/>
                <w:numId w:val="47"/>
              </w:numPr>
              <w:tabs>
                <w:tab w:val="left" w:pos="464"/>
                <w:tab w:val="left" w:pos="465"/>
              </w:tabs>
              <w:spacing w:line="268" w:lineRule="exact"/>
              <w:ind w:right="400"/>
              <w:rPr>
                <w:lang w:val="en-NZ"/>
              </w:rPr>
            </w:pPr>
            <w:r w:rsidRPr="00D80503">
              <w:rPr>
                <w:lang w:val="en-NZ"/>
              </w:rPr>
              <w:t>Passive surveillance maximised across whole development</w:t>
            </w:r>
          </w:p>
        </w:tc>
        <w:tc>
          <w:tcPr>
            <w:tcW w:w="2884" w:type="dxa"/>
          </w:tcPr>
          <w:p w14:paraId="6C769A39" w14:textId="77777777" w:rsidR="00C20768" w:rsidRPr="00D80503" w:rsidRDefault="00C20768" w:rsidP="00757575">
            <w:pPr>
              <w:pStyle w:val="TableParagraph"/>
              <w:rPr>
                <w:rFonts w:ascii="Times New Roman"/>
                <w:lang w:val="en-NZ"/>
              </w:rPr>
            </w:pPr>
          </w:p>
        </w:tc>
      </w:tr>
    </w:tbl>
    <w:p w14:paraId="3F7E745D" w14:textId="7A5AF7F5" w:rsidR="002E160A" w:rsidRPr="00D80503" w:rsidRDefault="002E160A" w:rsidP="00757575">
      <w:pPr>
        <w:rPr>
          <w:rFonts w:ascii="Times New Roman"/>
          <w:lang w:val="en-NZ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2979"/>
        <w:gridCol w:w="3994"/>
        <w:gridCol w:w="4111"/>
        <w:gridCol w:w="4111"/>
        <w:gridCol w:w="2884"/>
      </w:tblGrid>
      <w:tr w:rsidR="002E160A" w:rsidRPr="00D80503" w14:paraId="28283830" w14:textId="77777777" w:rsidTr="00D80503">
        <w:trPr>
          <w:trHeight w:val="10341"/>
        </w:trPr>
        <w:tc>
          <w:tcPr>
            <w:tcW w:w="2686" w:type="dxa"/>
          </w:tcPr>
          <w:p w14:paraId="4FFEB8EF" w14:textId="77777777" w:rsidR="002E160A" w:rsidRPr="00D80503" w:rsidRDefault="002E160A" w:rsidP="00757575">
            <w:pPr>
              <w:pStyle w:val="TableParagraph"/>
              <w:ind w:left="366" w:right="341" w:firstLine="141"/>
              <w:rPr>
                <w:b/>
                <w:i/>
                <w:sz w:val="28"/>
                <w:lang w:val="en-NZ"/>
              </w:rPr>
            </w:pPr>
            <w:r w:rsidRPr="00D80503">
              <w:rPr>
                <w:b/>
                <w:i/>
                <w:sz w:val="28"/>
                <w:lang w:val="en-NZ"/>
              </w:rPr>
              <w:lastRenderedPageBreak/>
              <w:t>Ira Tangata/ Mauri Tangata</w:t>
            </w:r>
          </w:p>
        </w:tc>
        <w:tc>
          <w:tcPr>
            <w:tcW w:w="2979" w:type="dxa"/>
          </w:tcPr>
          <w:p w14:paraId="7A0987AF" w14:textId="77777777" w:rsidR="002E160A" w:rsidRPr="00D80503" w:rsidRDefault="002E160A" w:rsidP="00757575">
            <w:pPr>
              <w:pStyle w:val="TableParagraph"/>
              <w:ind w:left="107"/>
              <w:rPr>
                <w:lang w:val="en-NZ"/>
              </w:rPr>
            </w:pPr>
            <w:r w:rsidRPr="00D80503">
              <w:rPr>
                <w:lang w:val="en-NZ"/>
              </w:rPr>
              <w:t>Human-centred design</w:t>
            </w:r>
          </w:p>
        </w:tc>
        <w:tc>
          <w:tcPr>
            <w:tcW w:w="3994" w:type="dxa"/>
          </w:tcPr>
          <w:p w14:paraId="5AA733C4" w14:textId="77777777" w:rsidR="002E160A" w:rsidRPr="00D80503" w:rsidRDefault="002E160A" w:rsidP="00757575">
            <w:pPr>
              <w:pStyle w:val="TableParagraph"/>
              <w:ind w:left="106" w:right="371"/>
              <w:rPr>
                <w:lang w:val="en-NZ"/>
              </w:rPr>
            </w:pPr>
            <w:r w:rsidRPr="00D80503">
              <w:rPr>
                <w:lang w:val="en-NZ"/>
              </w:rPr>
              <w:t>Development is of a scale, form and maintains qualities that are focussed on whanau wellbeing and identity</w:t>
            </w:r>
          </w:p>
        </w:tc>
        <w:tc>
          <w:tcPr>
            <w:tcW w:w="4111" w:type="dxa"/>
          </w:tcPr>
          <w:p w14:paraId="5B79D552" w14:textId="77777777" w:rsidR="002E160A" w:rsidRPr="00D80503" w:rsidRDefault="002E160A" w:rsidP="00757575">
            <w:pPr>
              <w:pStyle w:val="TableParagraph"/>
              <w:numPr>
                <w:ilvl w:val="0"/>
                <w:numId w:val="46"/>
              </w:numPr>
              <w:tabs>
                <w:tab w:val="left" w:pos="465"/>
                <w:tab w:val="left" w:pos="466"/>
              </w:tabs>
              <w:ind w:right="120"/>
              <w:rPr>
                <w:lang w:val="en-NZ"/>
              </w:rPr>
            </w:pPr>
            <w:r w:rsidRPr="00D80503">
              <w:rPr>
                <w:lang w:val="en-NZ"/>
              </w:rPr>
              <w:t>Design is inclusive and accessible for all. All ages and abilities are respected and provided</w:t>
            </w:r>
            <w:r w:rsidRPr="00D80503">
              <w:rPr>
                <w:spacing w:val="-3"/>
                <w:lang w:val="en-NZ"/>
              </w:rPr>
              <w:t xml:space="preserve"> </w:t>
            </w:r>
            <w:r w:rsidRPr="00D80503">
              <w:rPr>
                <w:lang w:val="en-NZ"/>
              </w:rPr>
              <w:t>for</w:t>
            </w:r>
          </w:p>
          <w:p w14:paraId="6BF992F0" w14:textId="77777777" w:rsidR="002E160A" w:rsidRPr="00D80503" w:rsidRDefault="002E160A" w:rsidP="00757575">
            <w:pPr>
              <w:pStyle w:val="TableParagraph"/>
              <w:rPr>
                <w:lang w:val="en-NZ"/>
              </w:rPr>
            </w:pPr>
          </w:p>
          <w:p w14:paraId="6086ED75" w14:textId="77777777" w:rsidR="002E160A" w:rsidRPr="00D80503" w:rsidRDefault="002E160A" w:rsidP="00757575">
            <w:pPr>
              <w:pStyle w:val="TableParagraph"/>
              <w:numPr>
                <w:ilvl w:val="0"/>
                <w:numId w:val="46"/>
              </w:numPr>
              <w:tabs>
                <w:tab w:val="left" w:pos="465"/>
                <w:tab w:val="left" w:pos="467"/>
              </w:tabs>
              <w:ind w:left="466" w:right="185" w:hanging="361"/>
              <w:rPr>
                <w:lang w:val="en-NZ"/>
              </w:rPr>
            </w:pPr>
            <w:r w:rsidRPr="00D80503">
              <w:rPr>
                <w:lang w:val="en-NZ"/>
              </w:rPr>
              <w:t>All buildings are relative to human scale and do not dominate residents, site or neighbourhood</w:t>
            </w:r>
          </w:p>
          <w:p w14:paraId="33508D7A" w14:textId="77777777" w:rsidR="002E160A" w:rsidRPr="00D80503" w:rsidRDefault="002E160A" w:rsidP="00757575">
            <w:pPr>
              <w:pStyle w:val="TableParagraph"/>
              <w:rPr>
                <w:lang w:val="en-NZ"/>
              </w:rPr>
            </w:pPr>
          </w:p>
          <w:p w14:paraId="34505158" w14:textId="77777777" w:rsidR="002E160A" w:rsidRPr="00D80503" w:rsidRDefault="002E160A" w:rsidP="00757575">
            <w:pPr>
              <w:pStyle w:val="TableParagraph"/>
              <w:numPr>
                <w:ilvl w:val="0"/>
                <w:numId w:val="46"/>
              </w:numPr>
              <w:tabs>
                <w:tab w:val="left" w:pos="466"/>
                <w:tab w:val="left" w:pos="467"/>
              </w:tabs>
              <w:ind w:left="466" w:right="125" w:hanging="361"/>
              <w:rPr>
                <w:lang w:val="en-NZ"/>
              </w:rPr>
            </w:pPr>
            <w:r w:rsidRPr="00D80503">
              <w:rPr>
                <w:lang w:val="en-NZ"/>
              </w:rPr>
              <w:t>High quality, usable and well-designed open space is provided between and around</w:t>
            </w:r>
            <w:r w:rsidRPr="00D80503">
              <w:rPr>
                <w:spacing w:val="-2"/>
                <w:lang w:val="en-NZ"/>
              </w:rPr>
              <w:t xml:space="preserve"> </w:t>
            </w:r>
            <w:r w:rsidRPr="00D80503">
              <w:rPr>
                <w:lang w:val="en-NZ"/>
              </w:rPr>
              <w:t>buildings</w:t>
            </w:r>
          </w:p>
          <w:p w14:paraId="084D7683" w14:textId="77777777" w:rsidR="002E160A" w:rsidRPr="00D80503" w:rsidRDefault="002E160A" w:rsidP="00757575">
            <w:pPr>
              <w:pStyle w:val="TableParagraph"/>
              <w:rPr>
                <w:lang w:val="en-NZ"/>
              </w:rPr>
            </w:pPr>
          </w:p>
          <w:p w14:paraId="1EC83564" w14:textId="77777777" w:rsidR="002E160A" w:rsidRPr="00D80503" w:rsidRDefault="002E160A" w:rsidP="00757575">
            <w:pPr>
              <w:pStyle w:val="TableParagraph"/>
              <w:numPr>
                <w:ilvl w:val="0"/>
                <w:numId w:val="46"/>
              </w:numPr>
              <w:tabs>
                <w:tab w:val="left" w:pos="466"/>
                <w:tab w:val="left" w:pos="467"/>
              </w:tabs>
              <w:ind w:left="466" w:right="398" w:hanging="361"/>
              <w:rPr>
                <w:lang w:val="en-NZ"/>
              </w:rPr>
            </w:pPr>
            <w:r w:rsidRPr="00D80503">
              <w:rPr>
                <w:lang w:val="en-NZ"/>
              </w:rPr>
              <w:t>Development acknowledges and respects human environment and contributes to broader community context and character</w:t>
            </w:r>
          </w:p>
          <w:p w14:paraId="01B500D8" w14:textId="77777777" w:rsidR="002E160A" w:rsidRPr="00D80503" w:rsidRDefault="002E160A" w:rsidP="00757575">
            <w:pPr>
              <w:pStyle w:val="TableParagraph"/>
              <w:rPr>
                <w:sz w:val="21"/>
                <w:lang w:val="en-NZ"/>
              </w:rPr>
            </w:pPr>
          </w:p>
          <w:p w14:paraId="17EE04D6" w14:textId="77777777" w:rsidR="002E160A" w:rsidRPr="00D80503" w:rsidRDefault="002E160A" w:rsidP="00757575">
            <w:pPr>
              <w:pStyle w:val="TableParagraph"/>
              <w:numPr>
                <w:ilvl w:val="0"/>
                <w:numId w:val="46"/>
              </w:numPr>
              <w:tabs>
                <w:tab w:val="left" w:pos="466"/>
                <w:tab w:val="left" w:pos="467"/>
              </w:tabs>
              <w:ind w:left="466" w:right="741" w:hanging="361"/>
              <w:rPr>
                <w:lang w:val="en-NZ"/>
              </w:rPr>
            </w:pPr>
            <w:r w:rsidRPr="00D80503">
              <w:rPr>
                <w:lang w:val="en-NZ"/>
              </w:rPr>
              <w:t>Access provided to natural daylight, and ventilation</w:t>
            </w:r>
          </w:p>
          <w:p w14:paraId="213C3939" w14:textId="77777777" w:rsidR="002E160A" w:rsidRPr="00D80503" w:rsidRDefault="002E160A" w:rsidP="00757575">
            <w:pPr>
              <w:pStyle w:val="TableParagraph"/>
              <w:rPr>
                <w:lang w:val="en-NZ"/>
              </w:rPr>
            </w:pPr>
          </w:p>
          <w:p w14:paraId="1E6C0205" w14:textId="77777777" w:rsidR="002E160A" w:rsidRPr="00D80503" w:rsidRDefault="002E160A" w:rsidP="00757575">
            <w:pPr>
              <w:pStyle w:val="TableParagraph"/>
              <w:numPr>
                <w:ilvl w:val="0"/>
                <w:numId w:val="46"/>
              </w:numPr>
              <w:tabs>
                <w:tab w:val="left" w:pos="466"/>
                <w:tab w:val="left" w:pos="467"/>
              </w:tabs>
              <w:ind w:left="466" w:right="127" w:hanging="361"/>
              <w:rPr>
                <w:lang w:val="en-NZ"/>
              </w:rPr>
            </w:pPr>
            <w:r w:rsidRPr="00D80503">
              <w:rPr>
                <w:lang w:val="en-NZ"/>
              </w:rPr>
              <w:t>Adequate shelter provided in communal spaces to provide comfortable use of spaces year</w:t>
            </w:r>
            <w:r w:rsidRPr="00D80503">
              <w:rPr>
                <w:spacing w:val="-2"/>
                <w:lang w:val="en-NZ"/>
              </w:rPr>
              <w:t xml:space="preserve"> </w:t>
            </w:r>
            <w:r w:rsidRPr="00D80503">
              <w:rPr>
                <w:lang w:val="en-NZ"/>
              </w:rPr>
              <w:t>round</w:t>
            </w:r>
          </w:p>
          <w:p w14:paraId="30964A24" w14:textId="77777777" w:rsidR="002E160A" w:rsidRPr="00D80503" w:rsidRDefault="002E160A" w:rsidP="00757575">
            <w:pPr>
              <w:pStyle w:val="TableParagraph"/>
              <w:rPr>
                <w:sz w:val="21"/>
                <w:lang w:val="en-NZ"/>
              </w:rPr>
            </w:pPr>
          </w:p>
          <w:p w14:paraId="10A71621" w14:textId="77777777" w:rsidR="002E160A" w:rsidRPr="00D80503" w:rsidRDefault="002E160A" w:rsidP="00757575">
            <w:pPr>
              <w:pStyle w:val="TableParagraph"/>
              <w:numPr>
                <w:ilvl w:val="0"/>
                <w:numId w:val="46"/>
              </w:numPr>
              <w:tabs>
                <w:tab w:val="left" w:pos="466"/>
                <w:tab w:val="left" w:pos="467"/>
              </w:tabs>
              <w:ind w:left="466" w:right="398" w:hanging="361"/>
              <w:rPr>
                <w:lang w:val="en-NZ"/>
              </w:rPr>
            </w:pPr>
            <w:r w:rsidRPr="00D80503">
              <w:rPr>
                <w:lang w:val="en-NZ"/>
              </w:rPr>
              <w:t>Passive surveillance maximised across whole development</w:t>
            </w:r>
          </w:p>
          <w:p w14:paraId="7508BBAA" w14:textId="77777777" w:rsidR="002E160A" w:rsidRPr="00D80503" w:rsidRDefault="002E160A" w:rsidP="00757575">
            <w:pPr>
              <w:pStyle w:val="TableParagraph"/>
              <w:rPr>
                <w:lang w:val="en-NZ"/>
              </w:rPr>
            </w:pPr>
          </w:p>
          <w:p w14:paraId="49C89605" w14:textId="69E3E96D" w:rsidR="002E160A" w:rsidRPr="00D80503" w:rsidRDefault="002E160A" w:rsidP="00D80503">
            <w:pPr>
              <w:pStyle w:val="TableParagraph"/>
              <w:numPr>
                <w:ilvl w:val="0"/>
                <w:numId w:val="46"/>
              </w:numPr>
              <w:tabs>
                <w:tab w:val="left" w:pos="465"/>
                <w:tab w:val="left" w:pos="466"/>
              </w:tabs>
              <w:ind w:right="185" w:hanging="361"/>
              <w:rPr>
                <w:lang w:val="en-NZ"/>
              </w:rPr>
            </w:pPr>
            <w:r w:rsidRPr="00D80503">
              <w:rPr>
                <w:lang w:val="en-NZ"/>
              </w:rPr>
              <w:t>Natural environment present and referenced in development which respects natural environment context</w:t>
            </w:r>
            <w:r w:rsidRPr="00D80503">
              <w:rPr>
                <w:spacing w:val="-8"/>
                <w:lang w:val="en-NZ"/>
              </w:rPr>
              <w:t xml:space="preserve"> </w:t>
            </w:r>
            <w:r w:rsidRPr="00D80503">
              <w:rPr>
                <w:lang w:val="en-NZ"/>
              </w:rPr>
              <w:t>and</w:t>
            </w:r>
            <w:r w:rsidR="00D80503" w:rsidRPr="00D80503">
              <w:rPr>
                <w:lang w:val="en-NZ"/>
              </w:rPr>
              <w:t xml:space="preserve"> </w:t>
            </w:r>
            <w:r w:rsidRPr="00D80503">
              <w:rPr>
                <w:lang w:val="en-NZ"/>
              </w:rPr>
              <w:t>character</w:t>
            </w:r>
          </w:p>
          <w:p w14:paraId="05EC5B12" w14:textId="39D209A3" w:rsidR="00D80503" w:rsidRPr="00D80503" w:rsidRDefault="00D80503" w:rsidP="00757575">
            <w:pPr>
              <w:pStyle w:val="TableParagraph"/>
              <w:spacing w:line="247" w:lineRule="exact"/>
              <w:ind w:left="465"/>
              <w:rPr>
                <w:lang w:val="en-NZ"/>
              </w:rPr>
            </w:pPr>
          </w:p>
        </w:tc>
        <w:tc>
          <w:tcPr>
            <w:tcW w:w="4111" w:type="dxa"/>
          </w:tcPr>
          <w:p w14:paraId="576E765D" w14:textId="77777777" w:rsidR="002E160A" w:rsidRPr="00D80503" w:rsidRDefault="002E160A" w:rsidP="00757575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ind w:right="488"/>
              <w:rPr>
                <w:lang w:val="en-NZ"/>
              </w:rPr>
            </w:pPr>
            <w:r w:rsidRPr="00D80503">
              <w:rPr>
                <w:lang w:val="en-NZ"/>
              </w:rPr>
              <w:t>Homes for whanau, not just</w:t>
            </w:r>
            <w:r w:rsidRPr="00D80503">
              <w:rPr>
                <w:spacing w:val="-3"/>
                <w:lang w:val="en-NZ"/>
              </w:rPr>
              <w:t xml:space="preserve"> </w:t>
            </w:r>
            <w:r w:rsidRPr="00D80503">
              <w:rPr>
                <w:lang w:val="en-NZ"/>
              </w:rPr>
              <w:t>shelter</w:t>
            </w:r>
          </w:p>
          <w:p w14:paraId="43BFA9CC" w14:textId="77777777" w:rsidR="002E160A" w:rsidRPr="00D80503" w:rsidRDefault="002E160A" w:rsidP="00757575">
            <w:pPr>
              <w:pStyle w:val="TableParagraph"/>
              <w:rPr>
                <w:lang w:val="en-NZ"/>
              </w:rPr>
            </w:pPr>
          </w:p>
          <w:p w14:paraId="2AE1D30C" w14:textId="77777777" w:rsidR="002E160A" w:rsidRPr="00D80503" w:rsidRDefault="002E160A" w:rsidP="00757575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6"/>
              </w:tabs>
              <w:ind w:left="465" w:right="240" w:hanging="361"/>
              <w:rPr>
                <w:lang w:val="en-NZ"/>
              </w:rPr>
            </w:pPr>
            <w:r w:rsidRPr="00D80503">
              <w:rPr>
                <w:lang w:val="en-NZ"/>
              </w:rPr>
              <w:t>Design focuses on providing attractive, safe, warm and healthy homes for long-term and stable tenure</w:t>
            </w:r>
          </w:p>
          <w:p w14:paraId="346A4854" w14:textId="77777777" w:rsidR="002E160A" w:rsidRPr="00D80503" w:rsidRDefault="002E160A" w:rsidP="00757575">
            <w:pPr>
              <w:pStyle w:val="TableParagraph"/>
              <w:rPr>
                <w:lang w:val="en-NZ"/>
              </w:rPr>
            </w:pPr>
          </w:p>
          <w:p w14:paraId="6C65979A" w14:textId="77777777" w:rsidR="002E160A" w:rsidRPr="00D80503" w:rsidRDefault="002E160A" w:rsidP="00757575">
            <w:pPr>
              <w:pStyle w:val="TableParagraph"/>
              <w:numPr>
                <w:ilvl w:val="0"/>
                <w:numId w:val="45"/>
              </w:numPr>
              <w:tabs>
                <w:tab w:val="left" w:pos="465"/>
                <w:tab w:val="left" w:pos="466"/>
              </w:tabs>
              <w:ind w:left="465" w:right="100" w:hanging="361"/>
              <w:rPr>
                <w:lang w:val="en-NZ"/>
              </w:rPr>
            </w:pPr>
            <w:r w:rsidRPr="00D80503">
              <w:rPr>
                <w:lang w:val="en-NZ"/>
              </w:rPr>
              <w:t>Development density of site is balanced with needs of whanau and whanau living</w:t>
            </w:r>
          </w:p>
          <w:p w14:paraId="1075EE07" w14:textId="77777777" w:rsidR="002E160A" w:rsidRPr="00D80503" w:rsidRDefault="002E160A" w:rsidP="00757575">
            <w:pPr>
              <w:pStyle w:val="TableParagraph"/>
              <w:rPr>
                <w:lang w:val="en-NZ"/>
              </w:rPr>
            </w:pPr>
          </w:p>
          <w:p w14:paraId="1739386B" w14:textId="2D2D2B60" w:rsidR="002E160A" w:rsidRPr="00D80503" w:rsidRDefault="002E160A" w:rsidP="00757575">
            <w:pPr>
              <w:pStyle w:val="TableParagraph"/>
              <w:numPr>
                <w:ilvl w:val="0"/>
                <w:numId w:val="45"/>
              </w:numPr>
              <w:tabs>
                <w:tab w:val="left" w:pos="465"/>
                <w:tab w:val="left" w:pos="466"/>
              </w:tabs>
              <w:ind w:left="465" w:right="147" w:hanging="361"/>
              <w:rPr>
                <w:lang w:val="en-NZ"/>
              </w:rPr>
            </w:pPr>
            <w:r w:rsidRPr="00D80503">
              <w:rPr>
                <w:lang w:val="en-NZ"/>
              </w:rPr>
              <w:t>Active urban kaitiakitanga can be incorporated in day to day kāinga</w:t>
            </w:r>
            <w:r w:rsidRPr="00D80503">
              <w:rPr>
                <w:spacing w:val="-8"/>
                <w:lang w:val="en-NZ"/>
              </w:rPr>
              <w:t xml:space="preserve"> </w:t>
            </w:r>
            <w:r w:rsidRPr="00D80503">
              <w:rPr>
                <w:lang w:val="en-NZ"/>
              </w:rPr>
              <w:t>life</w:t>
            </w:r>
            <w:r w:rsidR="00D80503" w:rsidRPr="00D80503">
              <w:rPr>
                <w:lang w:val="en-NZ"/>
              </w:rPr>
              <w:br/>
            </w:r>
          </w:p>
          <w:p w14:paraId="09362B5A" w14:textId="77777777" w:rsidR="002E160A" w:rsidRPr="00D80503" w:rsidRDefault="002E160A" w:rsidP="00757575">
            <w:pPr>
              <w:pStyle w:val="TableParagraph"/>
              <w:numPr>
                <w:ilvl w:val="0"/>
                <w:numId w:val="45"/>
              </w:numPr>
              <w:tabs>
                <w:tab w:val="left" w:pos="465"/>
                <w:tab w:val="left" w:pos="466"/>
              </w:tabs>
              <w:ind w:left="465" w:right="534" w:hanging="361"/>
              <w:rPr>
                <w:lang w:val="en-NZ"/>
              </w:rPr>
            </w:pPr>
            <w:r w:rsidRPr="00D80503">
              <w:rPr>
                <w:lang w:val="en-NZ"/>
              </w:rPr>
              <w:t>Building materials and practices specified in development promote whanau health and wellbeing</w:t>
            </w:r>
          </w:p>
        </w:tc>
        <w:tc>
          <w:tcPr>
            <w:tcW w:w="2884" w:type="dxa"/>
          </w:tcPr>
          <w:p w14:paraId="7E29E44C" w14:textId="77777777" w:rsidR="002E160A" w:rsidRPr="00D80503" w:rsidRDefault="002E160A" w:rsidP="00757575">
            <w:pPr>
              <w:pStyle w:val="TableParagraph"/>
              <w:rPr>
                <w:rFonts w:ascii="Times New Roman"/>
                <w:lang w:val="en-NZ"/>
              </w:rPr>
            </w:pPr>
          </w:p>
        </w:tc>
      </w:tr>
    </w:tbl>
    <w:p w14:paraId="0EE771FC" w14:textId="77777777" w:rsidR="002E160A" w:rsidRPr="00D80503" w:rsidRDefault="002E160A" w:rsidP="00757575">
      <w:pPr>
        <w:rPr>
          <w:rFonts w:ascii="Times New Roman"/>
          <w:lang w:val="en-NZ"/>
        </w:rPr>
      </w:pPr>
      <w:r w:rsidRPr="00D80503">
        <w:rPr>
          <w:rFonts w:ascii="Times New Roman"/>
          <w:lang w:val="en-NZ"/>
        </w:rPr>
        <w:br w:type="page"/>
      </w:r>
    </w:p>
    <w:p w14:paraId="3B60599F" w14:textId="77777777" w:rsidR="00C20768" w:rsidRPr="00D80503" w:rsidRDefault="00C20768" w:rsidP="00757575">
      <w:pPr>
        <w:rPr>
          <w:rFonts w:ascii="Times New Roman"/>
          <w:lang w:val="en-NZ"/>
        </w:rPr>
        <w:sectPr w:rsidR="00C20768" w:rsidRPr="00D80503" w:rsidSect="005565DC">
          <w:footerReference w:type="default" r:id="rId12"/>
          <w:type w:val="continuous"/>
          <w:pgSz w:w="23820" w:h="16840" w:orient="landscape" w:code="8"/>
          <w:pgMar w:top="1339" w:right="1598" w:bottom="1123" w:left="1224" w:header="720" w:footer="936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2979"/>
        <w:gridCol w:w="3994"/>
        <w:gridCol w:w="4111"/>
        <w:gridCol w:w="4111"/>
        <w:gridCol w:w="2884"/>
      </w:tblGrid>
      <w:tr w:rsidR="00C20768" w:rsidRPr="00D80503" w14:paraId="6277F984" w14:textId="77777777" w:rsidTr="00757575">
        <w:trPr>
          <w:trHeight w:val="8921"/>
        </w:trPr>
        <w:tc>
          <w:tcPr>
            <w:tcW w:w="2686" w:type="dxa"/>
          </w:tcPr>
          <w:p w14:paraId="0599711A" w14:textId="77777777" w:rsidR="00C20768" w:rsidRPr="00D80503" w:rsidRDefault="00C57597" w:rsidP="00757575">
            <w:pPr>
              <w:pStyle w:val="TableParagraph"/>
              <w:spacing w:line="342" w:lineRule="exact"/>
              <w:ind w:left="510"/>
              <w:rPr>
                <w:b/>
                <w:i/>
                <w:sz w:val="28"/>
                <w:lang w:val="en-NZ"/>
              </w:rPr>
            </w:pPr>
            <w:r w:rsidRPr="00D80503">
              <w:rPr>
                <w:b/>
                <w:i/>
                <w:sz w:val="28"/>
                <w:lang w:val="en-NZ"/>
              </w:rPr>
              <w:lastRenderedPageBreak/>
              <w:t>Kotahitanga</w:t>
            </w:r>
          </w:p>
        </w:tc>
        <w:tc>
          <w:tcPr>
            <w:tcW w:w="2979" w:type="dxa"/>
          </w:tcPr>
          <w:p w14:paraId="6A94ABB0" w14:textId="5327D2DD" w:rsidR="00C20768" w:rsidRPr="00D80503" w:rsidRDefault="00C57597" w:rsidP="00757575">
            <w:pPr>
              <w:pStyle w:val="TableParagraph"/>
              <w:ind w:left="107" w:right="293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Common focus, unity, collective use, togetherness</w:t>
            </w:r>
          </w:p>
        </w:tc>
        <w:tc>
          <w:tcPr>
            <w:tcW w:w="3994" w:type="dxa"/>
          </w:tcPr>
          <w:p w14:paraId="648B7672" w14:textId="5468B7FC" w:rsidR="00C20768" w:rsidRPr="00D80503" w:rsidRDefault="00C57597" w:rsidP="00757575">
            <w:pPr>
              <w:pStyle w:val="TableParagraph"/>
              <w:ind w:left="106" w:right="118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Design provides for formal and informal interaction between whanau, visitors and the wider community</w:t>
            </w:r>
          </w:p>
        </w:tc>
        <w:tc>
          <w:tcPr>
            <w:tcW w:w="4111" w:type="dxa"/>
          </w:tcPr>
          <w:p w14:paraId="73DB3E91" w14:textId="50BA65C1" w:rsidR="002E160A" w:rsidRPr="00D80503" w:rsidRDefault="00C57597" w:rsidP="00757575">
            <w:pPr>
              <w:pStyle w:val="TableParagraph"/>
              <w:numPr>
                <w:ilvl w:val="0"/>
                <w:numId w:val="44"/>
              </w:numPr>
              <w:tabs>
                <w:tab w:val="left" w:pos="465"/>
                <w:tab w:val="left" w:pos="466"/>
              </w:tabs>
              <w:ind w:right="103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 xml:space="preserve">Flexible and adaptable living spaces provide for intergenerational </w:t>
            </w:r>
            <w:r w:rsidR="00251B03" w:rsidRPr="00D80503">
              <w:rPr>
                <w:sz w:val="24"/>
                <w:lang w:val="en-NZ"/>
              </w:rPr>
              <w:t>kāinga</w:t>
            </w:r>
            <w:r w:rsidRPr="00D80503">
              <w:rPr>
                <w:sz w:val="24"/>
                <w:lang w:val="en-NZ"/>
              </w:rPr>
              <w:t xml:space="preserve"> life</w:t>
            </w:r>
            <w:r w:rsidR="002E160A" w:rsidRPr="00D80503">
              <w:rPr>
                <w:sz w:val="24"/>
                <w:lang w:val="en-NZ"/>
              </w:rPr>
              <w:br/>
            </w:r>
          </w:p>
          <w:p w14:paraId="50C0431D" w14:textId="77777777" w:rsidR="002E160A" w:rsidRPr="00D80503" w:rsidRDefault="00C57597" w:rsidP="00757575">
            <w:pPr>
              <w:pStyle w:val="TableParagraph"/>
              <w:numPr>
                <w:ilvl w:val="0"/>
                <w:numId w:val="44"/>
              </w:numPr>
              <w:tabs>
                <w:tab w:val="left" w:pos="465"/>
                <w:tab w:val="left" w:pos="466"/>
              </w:tabs>
              <w:ind w:right="103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Design of space(s) provides for formal</w:t>
            </w:r>
            <w:r w:rsidRPr="00D80503">
              <w:rPr>
                <w:spacing w:val="-9"/>
                <w:sz w:val="24"/>
                <w:lang w:val="en-NZ"/>
              </w:rPr>
              <w:t xml:space="preserve"> </w:t>
            </w:r>
            <w:r w:rsidRPr="00D80503">
              <w:rPr>
                <w:sz w:val="24"/>
                <w:lang w:val="en-NZ"/>
              </w:rPr>
              <w:t>and</w:t>
            </w:r>
            <w:r w:rsidR="002E160A" w:rsidRPr="00D80503">
              <w:rPr>
                <w:sz w:val="24"/>
                <w:lang w:val="en-NZ"/>
              </w:rPr>
              <w:t xml:space="preserve"> informal meetings to occur between residents and visitors</w:t>
            </w:r>
          </w:p>
          <w:p w14:paraId="7F088F70" w14:textId="7ADB85DA" w:rsidR="002E160A" w:rsidRPr="00D80503" w:rsidRDefault="002E160A" w:rsidP="00757575">
            <w:pPr>
              <w:pStyle w:val="TableParagraph"/>
              <w:tabs>
                <w:tab w:val="left" w:pos="465"/>
                <w:tab w:val="left" w:pos="466"/>
              </w:tabs>
              <w:ind w:left="105" w:right="103"/>
              <w:rPr>
                <w:sz w:val="24"/>
                <w:lang w:val="en-NZ"/>
              </w:rPr>
            </w:pPr>
          </w:p>
          <w:p w14:paraId="0673C5C9" w14:textId="0A409561" w:rsidR="002E160A" w:rsidRPr="00D80503" w:rsidRDefault="002E160A" w:rsidP="00757575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269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Potential future communal facilities are anticipated through flexible design</w:t>
            </w:r>
            <w:r w:rsidRPr="00D80503">
              <w:rPr>
                <w:spacing w:val="-4"/>
                <w:sz w:val="24"/>
                <w:lang w:val="en-NZ"/>
              </w:rPr>
              <w:t xml:space="preserve"> </w:t>
            </w:r>
            <w:r w:rsidRPr="00D80503">
              <w:rPr>
                <w:sz w:val="24"/>
                <w:lang w:val="en-NZ"/>
              </w:rPr>
              <w:t>thinking</w:t>
            </w:r>
            <w:r w:rsidRPr="00D80503">
              <w:rPr>
                <w:sz w:val="24"/>
                <w:lang w:val="en-NZ"/>
              </w:rPr>
              <w:br/>
            </w:r>
          </w:p>
          <w:p w14:paraId="22775A82" w14:textId="6AAF6A26" w:rsidR="002E160A" w:rsidRPr="00D80503" w:rsidRDefault="002E160A" w:rsidP="00757575">
            <w:pPr>
              <w:pStyle w:val="TableParagraph"/>
              <w:numPr>
                <w:ilvl w:val="0"/>
                <w:numId w:val="40"/>
              </w:numPr>
              <w:tabs>
                <w:tab w:val="left" w:pos="465"/>
                <w:tab w:val="left" w:pos="466"/>
              </w:tabs>
              <w:ind w:right="161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Passive surveillance maximised across whole development</w:t>
            </w:r>
            <w:r w:rsidRPr="00D80503">
              <w:rPr>
                <w:sz w:val="24"/>
                <w:lang w:val="en-NZ"/>
              </w:rPr>
              <w:br/>
            </w:r>
          </w:p>
          <w:p w14:paraId="57D7E054" w14:textId="668831AF" w:rsidR="002E160A" w:rsidRPr="00D80503" w:rsidRDefault="002E160A" w:rsidP="00757575">
            <w:pPr>
              <w:pStyle w:val="TableParagraph"/>
              <w:numPr>
                <w:ilvl w:val="0"/>
                <w:numId w:val="39"/>
              </w:numPr>
              <w:tabs>
                <w:tab w:val="left" w:pos="465"/>
                <w:tab w:val="left" w:pos="466"/>
              </w:tabs>
              <w:ind w:right="405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 xml:space="preserve">Design is inclusive </w:t>
            </w:r>
            <w:r w:rsidRPr="00D80503">
              <w:rPr>
                <w:spacing w:val="-6"/>
                <w:sz w:val="24"/>
                <w:lang w:val="en-NZ"/>
              </w:rPr>
              <w:t xml:space="preserve">and </w:t>
            </w:r>
            <w:r w:rsidRPr="00D80503">
              <w:rPr>
                <w:sz w:val="24"/>
                <w:lang w:val="en-NZ"/>
              </w:rPr>
              <w:t>accessible for</w:t>
            </w:r>
            <w:r w:rsidRPr="00D80503">
              <w:rPr>
                <w:spacing w:val="-3"/>
                <w:sz w:val="24"/>
                <w:lang w:val="en-NZ"/>
              </w:rPr>
              <w:t xml:space="preserve"> </w:t>
            </w:r>
            <w:r w:rsidRPr="00D80503">
              <w:rPr>
                <w:sz w:val="24"/>
                <w:lang w:val="en-NZ"/>
              </w:rPr>
              <w:t>all</w:t>
            </w:r>
            <w:r w:rsidRPr="00D80503">
              <w:rPr>
                <w:sz w:val="24"/>
                <w:lang w:val="en-NZ"/>
              </w:rPr>
              <w:br/>
            </w:r>
          </w:p>
          <w:p w14:paraId="0FC5CBB6" w14:textId="11E6E669" w:rsidR="002E160A" w:rsidRPr="00D80503" w:rsidRDefault="002E160A" w:rsidP="00757575">
            <w:pPr>
              <w:pStyle w:val="TableParagraph"/>
              <w:numPr>
                <w:ilvl w:val="0"/>
                <w:numId w:val="38"/>
              </w:numPr>
              <w:tabs>
                <w:tab w:val="left" w:pos="465"/>
                <w:tab w:val="left" w:pos="466"/>
              </w:tabs>
              <w:ind w:right="183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Communal open space incorporates elements that are useable and practical for residents and visitors, and allows comfortable use of spaces year</w:t>
            </w:r>
            <w:r w:rsidRPr="00D80503">
              <w:rPr>
                <w:spacing w:val="-1"/>
                <w:sz w:val="24"/>
                <w:lang w:val="en-NZ"/>
              </w:rPr>
              <w:t>-round</w:t>
            </w:r>
            <w:r w:rsidRPr="00D80503">
              <w:rPr>
                <w:spacing w:val="-1"/>
                <w:sz w:val="24"/>
                <w:lang w:val="en-NZ"/>
              </w:rPr>
              <w:br/>
            </w:r>
          </w:p>
          <w:p w14:paraId="3224CCC0" w14:textId="77777777" w:rsidR="002E160A" w:rsidRPr="00D80503" w:rsidRDefault="002E160A" w:rsidP="00757575">
            <w:pPr>
              <w:pStyle w:val="TableParagraph"/>
              <w:numPr>
                <w:ilvl w:val="0"/>
                <w:numId w:val="37"/>
              </w:numPr>
              <w:tabs>
                <w:tab w:val="left" w:pos="465"/>
                <w:tab w:val="left" w:pos="466"/>
              </w:tabs>
              <w:ind w:right="334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Active engagement and connection to the neighbourhood and street</w:t>
            </w:r>
            <w:r w:rsidRPr="00D80503">
              <w:rPr>
                <w:spacing w:val="-5"/>
                <w:sz w:val="24"/>
                <w:lang w:val="en-NZ"/>
              </w:rPr>
              <w:t xml:space="preserve"> </w:t>
            </w:r>
            <w:r w:rsidRPr="00D80503">
              <w:rPr>
                <w:sz w:val="24"/>
                <w:lang w:val="en-NZ"/>
              </w:rPr>
              <w:t>environment</w:t>
            </w:r>
          </w:p>
          <w:p w14:paraId="48CFAE1A" w14:textId="77777777" w:rsidR="002E160A" w:rsidRPr="00D80503" w:rsidRDefault="002E160A" w:rsidP="00757575">
            <w:pPr>
              <w:pStyle w:val="TableParagraph"/>
              <w:tabs>
                <w:tab w:val="left" w:pos="465"/>
                <w:tab w:val="left" w:pos="466"/>
              </w:tabs>
              <w:ind w:left="105" w:right="334"/>
              <w:rPr>
                <w:sz w:val="24"/>
                <w:lang w:val="en-NZ"/>
              </w:rPr>
            </w:pPr>
          </w:p>
          <w:p w14:paraId="44527FC8" w14:textId="7A9C2441" w:rsidR="00C20768" w:rsidRPr="00D80503" w:rsidRDefault="002E160A" w:rsidP="00757575">
            <w:pPr>
              <w:pStyle w:val="TableParagraph"/>
              <w:numPr>
                <w:ilvl w:val="0"/>
                <w:numId w:val="37"/>
              </w:numPr>
              <w:tabs>
                <w:tab w:val="left" w:pos="465"/>
                <w:tab w:val="left" w:pos="466"/>
              </w:tabs>
              <w:ind w:right="183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Design enables or anticipates</w:t>
            </w:r>
            <w:r w:rsidRPr="00D80503">
              <w:rPr>
                <w:spacing w:val="-9"/>
                <w:sz w:val="24"/>
                <w:lang w:val="en-NZ"/>
              </w:rPr>
              <w:t xml:space="preserve"> </w:t>
            </w:r>
            <w:r w:rsidRPr="00D80503">
              <w:rPr>
                <w:sz w:val="24"/>
                <w:lang w:val="en-NZ"/>
              </w:rPr>
              <w:t>educational and commercial opportunities –</w:t>
            </w:r>
            <w:r w:rsidRPr="00D80503">
              <w:rPr>
                <w:spacing w:val="-3"/>
                <w:sz w:val="24"/>
                <w:lang w:val="en-NZ"/>
              </w:rPr>
              <w:t xml:space="preserve"> </w:t>
            </w:r>
            <w:r w:rsidRPr="00D80503">
              <w:rPr>
                <w:sz w:val="24"/>
                <w:lang w:val="en-NZ"/>
              </w:rPr>
              <w:t>“mixed use</w:t>
            </w:r>
            <w:r w:rsidR="00D80503" w:rsidRPr="00D80503">
              <w:rPr>
                <w:sz w:val="24"/>
                <w:lang w:val="en-NZ"/>
              </w:rPr>
              <w:t>”</w:t>
            </w:r>
            <w:r w:rsidR="00757575" w:rsidRPr="00D80503">
              <w:rPr>
                <w:sz w:val="24"/>
                <w:lang w:val="en-NZ"/>
              </w:rPr>
              <w:br/>
            </w:r>
          </w:p>
        </w:tc>
        <w:tc>
          <w:tcPr>
            <w:tcW w:w="4111" w:type="dxa"/>
          </w:tcPr>
          <w:p w14:paraId="2BFD0049" w14:textId="2147324D" w:rsidR="00C20768" w:rsidRPr="00D80503" w:rsidRDefault="00C57597" w:rsidP="00757575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  <w:tab w:val="left" w:pos="465"/>
              </w:tabs>
              <w:ind w:right="317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Whanau living is based on collective decision making</w:t>
            </w:r>
          </w:p>
          <w:p w14:paraId="2400C830" w14:textId="77777777" w:rsidR="00C20768" w:rsidRPr="00D80503" w:rsidRDefault="00C20768" w:rsidP="00757575">
            <w:pPr>
              <w:pStyle w:val="TableParagraph"/>
              <w:rPr>
                <w:sz w:val="24"/>
                <w:lang w:val="en-NZ"/>
              </w:rPr>
            </w:pPr>
          </w:p>
          <w:p w14:paraId="4A5F5F3F" w14:textId="77777777" w:rsidR="002E160A" w:rsidRPr="00D80503" w:rsidRDefault="00C57597" w:rsidP="00757575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  <w:tab w:val="left" w:pos="465"/>
              </w:tabs>
              <w:ind w:right="101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Development ‘reads’ and functions</w:t>
            </w:r>
            <w:r w:rsidRPr="00D80503">
              <w:rPr>
                <w:spacing w:val="-7"/>
                <w:sz w:val="24"/>
                <w:lang w:val="en-NZ"/>
              </w:rPr>
              <w:t xml:space="preserve"> </w:t>
            </w:r>
            <w:r w:rsidRPr="00D80503">
              <w:rPr>
                <w:sz w:val="24"/>
                <w:lang w:val="en-NZ"/>
              </w:rPr>
              <w:t>cohesively</w:t>
            </w:r>
          </w:p>
          <w:p w14:paraId="47D5E148" w14:textId="77777777" w:rsidR="002E160A" w:rsidRPr="00D80503" w:rsidRDefault="002E160A" w:rsidP="00757575">
            <w:pPr>
              <w:pStyle w:val="ListParagraph"/>
              <w:spacing w:before="0"/>
              <w:rPr>
                <w:sz w:val="24"/>
                <w:lang w:val="en-NZ"/>
              </w:rPr>
            </w:pPr>
          </w:p>
          <w:p w14:paraId="7330687C" w14:textId="77777777" w:rsidR="002E160A" w:rsidRPr="00D80503" w:rsidRDefault="002E160A" w:rsidP="00757575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  <w:tab w:val="left" w:pos="465"/>
              </w:tabs>
              <w:ind w:right="175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 xml:space="preserve">Communal spaces and facilities are provided which facilitate participation of </w:t>
            </w:r>
            <w:r w:rsidRPr="00D80503">
              <w:rPr>
                <w:sz w:val="24"/>
                <w:u w:val="single"/>
                <w:lang w:val="en-NZ"/>
              </w:rPr>
              <w:t>all</w:t>
            </w:r>
            <w:r w:rsidRPr="00D80503">
              <w:rPr>
                <w:sz w:val="24"/>
                <w:lang w:val="en-NZ"/>
              </w:rPr>
              <w:t xml:space="preserve"> in common</w:t>
            </w:r>
            <w:r w:rsidRPr="00D80503">
              <w:rPr>
                <w:spacing w:val="-1"/>
                <w:sz w:val="24"/>
                <w:lang w:val="en-NZ"/>
              </w:rPr>
              <w:t xml:space="preserve"> </w:t>
            </w:r>
            <w:r w:rsidRPr="00D80503">
              <w:rPr>
                <w:sz w:val="24"/>
                <w:lang w:val="en-NZ"/>
              </w:rPr>
              <w:t>kaupapa</w:t>
            </w:r>
          </w:p>
          <w:p w14:paraId="23255B61" w14:textId="77777777" w:rsidR="002E160A" w:rsidRPr="00D80503" w:rsidRDefault="002E160A" w:rsidP="00757575">
            <w:pPr>
              <w:pStyle w:val="TableParagraph"/>
              <w:rPr>
                <w:sz w:val="24"/>
                <w:lang w:val="en-NZ"/>
              </w:rPr>
            </w:pPr>
          </w:p>
          <w:p w14:paraId="6B2F554D" w14:textId="77777777" w:rsidR="002E160A" w:rsidRPr="00D80503" w:rsidRDefault="002E160A" w:rsidP="00757575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  <w:tab w:val="left" w:pos="465"/>
              </w:tabs>
              <w:ind w:right="542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Design considers the social and cultural elements of kai and supporting</w:t>
            </w:r>
            <w:r w:rsidRPr="00D80503">
              <w:rPr>
                <w:spacing w:val="-8"/>
                <w:sz w:val="24"/>
                <w:lang w:val="en-NZ"/>
              </w:rPr>
              <w:t xml:space="preserve"> </w:t>
            </w:r>
            <w:r w:rsidRPr="00D80503">
              <w:rPr>
                <w:sz w:val="24"/>
                <w:lang w:val="en-NZ"/>
              </w:rPr>
              <w:t>processes</w:t>
            </w:r>
          </w:p>
          <w:p w14:paraId="11E86C9A" w14:textId="77777777" w:rsidR="002E160A" w:rsidRPr="00D80503" w:rsidRDefault="002E160A" w:rsidP="00757575">
            <w:pPr>
              <w:pStyle w:val="TableParagraph"/>
              <w:rPr>
                <w:sz w:val="23"/>
                <w:lang w:val="en-NZ"/>
              </w:rPr>
            </w:pPr>
          </w:p>
          <w:p w14:paraId="4D0CA0D8" w14:textId="677EE12C" w:rsidR="002E160A" w:rsidRPr="00D80503" w:rsidRDefault="002E160A" w:rsidP="00757575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  <w:tab w:val="left" w:pos="465"/>
              </w:tabs>
              <w:ind w:right="101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Design acknowledges and enables Māori system of informal trade, exchange and commerce (</w:t>
            </w:r>
            <w:r w:rsidRPr="00D80503">
              <w:rPr>
                <w:i/>
                <w:sz w:val="24"/>
                <w:lang w:val="en-NZ"/>
              </w:rPr>
              <w:t>Kai-Hau-Kai</w:t>
            </w:r>
            <w:r w:rsidRPr="00D80503">
              <w:rPr>
                <w:sz w:val="24"/>
                <w:lang w:val="en-NZ"/>
              </w:rPr>
              <w:t>)</w:t>
            </w:r>
          </w:p>
        </w:tc>
        <w:tc>
          <w:tcPr>
            <w:tcW w:w="2884" w:type="dxa"/>
          </w:tcPr>
          <w:p w14:paraId="78835C47" w14:textId="77777777" w:rsidR="00C20768" w:rsidRPr="00D80503" w:rsidRDefault="00C20768" w:rsidP="00757575">
            <w:pPr>
              <w:pStyle w:val="TableParagraph"/>
              <w:rPr>
                <w:rFonts w:ascii="Times New Roman"/>
                <w:lang w:val="en-NZ"/>
              </w:rPr>
            </w:pPr>
          </w:p>
        </w:tc>
      </w:tr>
    </w:tbl>
    <w:p w14:paraId="2FAC222F" w14:textId="77777777" w:rsidR="00C20768" w:rsidRPr="00D80503" w:rsidRDefault="00C20768" w:rsidP="00757575">
      <w:pPr>
        <w:rPr>
          <w:rFonts w:ascii="Times New Roman"/>
          <w:lang w:val="en-NZ"/>
        </w:rPr>
        <w:sectPr w:rsidR="00C20768" w:rsidRPr="00D80503">
          <w:pgSz w:w="23820" w:h="16840" w:orient="landscape"/>
          <w:pgMar w:top="1420" w:right="1600" w:bottom="1120" w:left="1220" w:header="0" w:footer="938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2979"/>
        <w:gridCol w:w="3994"/>
        <w:gridCol w:w="4111"/>
        <w:gridCol w:w="4111"/>
        <w:gridCol w:w="2884"/>
      </w:tblGrid>
      <w:tr w:rsidR="002E160A" w:rsidRPr="00D80503" w14:paraId="28537BE3" w14:textId="77777777" w:rsidTr="00757575">
        <w:trPr>
          <w:trHeight w:val="8913"/>
        </w:trPr>
        <w:tc>
          <w:tcPr>
            <w:tcW w:w="2686" w:type="dxa"/>
          </w:tcPr>
          <w:p w14:paraId="44EAFD6A" w14:textId="77777777" w:rsidR="002E160A" w:rsidRPr="00D80503" w:rsidRDefault="002E160A" w:rsidP="00757575">
            <w:pPr>
              <w:pStyle w:val="TableParagraph"/>
              <w:spacing w:line="342" w:lineRule="exact"/>
              <w:ind w:left="335"/>
              <w:rPr>
                <w:b/>
                <w:i/>
                <w:sz w:val="28"/>
                <w:lang w:val="en-NZ"/>
              </w:rPr>
            </w:pPr>
            <w:r w:rsidRPr="00D80503">
              <w:rPr>
                <w:b/>
                <w:i/>
                <w:sz w:val="28"/>
                <w:lang w:val="en-NZ"/>
              </w:rPr>
              <w:lastRenderedPageBreak/>
              <w:t>Manaakitanga</w:t>
            </w:r>
          </w:p>
        </w:tc>
        <w:tc>
          <w:tcPr>
            <w:tcW w:w="2979" w:type="dxa"/>
          </w:tcPr>
          <w:p w14:paraId="06089F5B" w14:textId="77777777" w:rsidR="002E160A" w:rsidRPr="00D80503" w:rsidRDefault="002E160A" w:rsidP="00757575">
            <w:pPr>
              <w:pStyle w:val="TableParagraph"/>
              <w:ind w:left="107" w:right="307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Recognition of mana, acknowledgement and care for all</w:t>
            </w:r>
          </w:p>
        </w:tc>
        <w:tc>
          <w:tcPr>
            <w:tcW w:w="3994" w:type="dxa"/>
          </w:tcPr>
          <w:p w14:paraId="13D6235A" w14:textId="77777777" w:rsidR="002E160A" w:rsidRPr="00D80503" w:rsidRDefault="002E160A" w:rsidP="00757575">
            <w:pPr>
              <w:pStyle w:val="TableParagraph"/>
              <w:ind w:left="106" w:right="336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Design provides the ability to express and enact the mana of the community and individuals</w:t>
            </w:r>
          </w:p>
        </w:tc>
        <w:tc>
          <w:tcPr>
            <w:tcW w:w="4111" w:type="dxa"/>
          </w:tcPr>
          <w:p w14:paraId="110DE7F7" w14:textId="3803CE26" w:rsidR="002E160A" w:rsidRPr="00D80503" w:rsidRDefault="002E160A" w:rsidP="00757575">
            <w:pPr>
              <w:pStyle w:val="TableParagraph"/>
              <w:numPr>
                <w:ilvl w:val="0"/>
                <w:numId w:val="36"/>
              </w:numPr>
              <w:tabs>
                <w:tab w:val="left" w:pos="465"/>
                <w:tab w:val="left" w:pos="466"/>
              </w:tabs>
              <w:ind w:right="135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Homes are comfortable, safe and easy for all to access</w:t>
            </w:r>
            <w:r w:rsidRPr="00D80503">
              <w:rPr>
                <w:sz w:val="24"/>
                <w:lang w:val="en-NZ"/>
              </w:rPr>
              <w:br/>
            </w:r>
          </w:p>
          <w:p w14:paraId="5D88AC78" w14:textId="4E372A4A" w:rsidR="002E160A" w:rsidRPr="00D80503" w:rsidRDefault="002E160A" w:rsidP="00757575">
            <w:pPr>
              <w:pStyle w:val="TableParagraph"/>
              <w:numPr>
                <w:ilvl w:val="0"/>
                <w:numId w:val="34"/>
              </w:numPr>
              <w:tabs>
                <w:tab w:val="left" w:pos="465"/>
                <w:tab w:val="left" w:pos="466"/>
              </w:tabs>
              <w:ind w:right="454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 xml:space="preserve">Homes can meet the changing needs of occupants over their lifetime </w:t>
            </w:r>
            <w:r w:rsidRPr="00D80503">
              <w:rPr>
                <w:spacing w:val="-3"/>
                <w:sz w:val="24"/>
                <w:lang w:val="en-NZ"/>
              </w:rPr>
              <w:t xml:space="preserve">to </w:t>
            </w:r>
            <w:r w:rsidRPr="00D80503">
              <w:rPr>
                <w:sz w:val="24"/>
                <w:lang w:val="en-NZ"/>
              </w:rPr>
              <w:t>encourage long-term</w:t>
            </w:r>
            <w:r w:rsidRPr="00D80503">
              <w:rPr>
                <w:spacing w:val="1"/>
                <w:sz w:val="24"/>
                <w:lang w:val="en-NZ"/>
              </w:rPr>
              <w:t xml:space="preserve"> </w:t>
            </w:r>
            <w:r w:rsidRPr="00D80503">
              <w:rPr>
                <w:sz w:val="24"/>
                <w:lang w:val="en-NZ"/>
              </w:rPr>
              <w:t>tenure</w:t>
            </w:r>
            <w:r w:rsidRPr="00D80503">
              <w:rPr>
                <w:sz w:val="24"/>
                <w:lang w:val="en-NZ"/>
              </w:rPr>
              <w:br/>
            </w:r>
          </w:p>
          <w:p w14:paraId="09AD08CC" w14:textId="355E2ADB" w:rsidR="002E160A" w:rsidRPr="00D80503" w:rsidRDefault="002E160A" w:rsidP="00757575">
            <w:pPr>
              <w:pStyle w:val="TableParagraph"/>
              <w:numPr>
                <w:ilvl w:val="0"/>
                <w:numId w:val="34"/>
              </w:numPr>
              <w:tabs>
                <w:tab w:val="left" w:pos="465"/>
                <w:tab w:val="left" w:pos="466"/>
              </w:tabs>
              <w:ind w:right="424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Design is accessible, equitable,</w:t>
            </w:r>
            <w:r w:rsidRPr="00D80503">
              <w:rPr>
                <w:spacing w:val="-10"/>
                <w:sz w:val="24"/>
                <w:lang w:val="en-NZ"/>
              </w:rPr>
              <w:t xml:space="preserve"> </w:t>
            </w:r>
            <w:r w:rsidRPr="00D80503">
              <w:rPr>
                <w:sz w:val="24"/>
                <w:lang w:val="en-NZ"/>
              </w:rPr>
              <w:t>welcoming for</w:t>
            </w:r>
            <w:r w:rsidRPr="00D80503">
              <w:rPr>
                <w:spacing w:val="-1"/>
                <w:sz w:val="24"/>
                <w:lang w:val="en-NZ"/>
              </w:rPr>
              <w:t xml:space="preserve"> </w:t>
            </w:r>
            <w:r w:rsidRPr="00D80503">
              <w:rPr>
                <w:sz w:val="24"/>
                <w:lang w:val="en-NZ"/>
              </w:rPr>
              <w:t>all</w:t>
            </w:r>
            <w:r w:rsidRPr="00D80503">
              <w:rPr>
                <w:sz w:val="24"/>
                <w:lang w:val="en-NZ"/>
              </w:rPr>
              <w:br/>
            </w:r>
          </w:p>
          <w:p w14:paraId="5B74EA46" w14:textId="75EFC031" w:rsidR="002E160A" w:rsidRPr="00D80503" w:rsidRDefault="002E160A" w:rsidP="00757575">
            <w:pPr>
              <w:pStyle w:val="TableParagraph"/>
              <w:numPr>
                <w:ilvl w:val="0"/>
                <w:numId w:val="34"/>
              </w:numPr>
              <w:tabs>
                <w:tab w:val="left" w:pos="465"/>
                <w:tab w:val="left" w:pos="466"/>
              </w:tabs>
              <w:ind w:right="424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Buildings have</w:t>
            </w:r>
            <w:r w:rsidRPr="00D80503">
              <w:rPr>
                <w:spacing w:val="-1"/>
                <w:sz w:val="24"/>
                <w:lang w:val="en-NZ"/>
              </w:rPr>
              <w:t xml:space="preserve"> </w:t>
            </w:r>
            <w:r w:rsidRPr="00D80503">
              <w:rPr>
                <w:sz w:val="24"/>
                <w:lang w:val="en-NZ"/>
              </w:rPr>
              <w:t>clearly distinguished entrances</w:t>
            </w:r>
          </w:p>
          <w:p w14:paraId="2F4C6256" w14:textId="77777777" w:rsidR="002E160A" w:rsidRPr="00D80503" w:rsidRDefault="002E160A" w:rsidP="00757575">
            <w:pPr>
              <w:pStyle w:val="TableParagraph"/>
              <w:spacing w:line="292" w:lineRule="exact"/>
              <w:ind w:left="465" w:right="342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to residential and non- residential areas.</w:t>
            </w:r>
          </w:p>
          <w:p w14:paraId="20655BF4" w14:textId="77777777" w:rsidR="002E160A" w:rsidRPr="00D80503" w:rsidRDefault="002E160A" w:rsidP="00757575">
            <w:pPr>
              <w:pStyle w:val="TableParagraph"/>
              <w:rPr>
                <w:lang w:val="en-NZ"/>
              </w:rPr>
            </w:pPr>
          </w:p>
          <w:p w14:paraId="6B8569E4" w14:textId="77777777" w:rsidR="002E160A" w:rsidRPr="00D80503" w:rsidRDefault="002E160A" w:rsidP="00757575">
            <w:pPr>
              <w:pStyle w:val="TableParagraph"/>
              <w:numPr>
                <w:ilvl w:val="0"/>
                <w:numId w:val="30"/>
              </w:numPr>
              <w:tabs>
                <w:tab w:val="left" w:pos="465"/>
                <w:tab w:val="left" w:pos="466"/>
              </w:tabs>
              <w:ind w:right="333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Public and private space needs are considered with areas maintained for</w:t>
            </w:r>
            <w:r w:rsidRPr="00D80503">
              <w:rPr>
                <w:spacing w:val="3"/>
                <w:sz w:val="24"/>
                <w:lang w:val="en-NZ"/>
              </w:rPr>
              <w:t xml:space="preserve"> </w:t>
            </w:r>
            <w:r w:rsidRPr="00D80503">
              <w:rPr>
                <w:spacing w:val="-3"/>
                <w:sz w:val="24"/>
                <w:lang w:val="en-NZ"/>
              </w:rPr>
              <w:t>privacy</w:t>
            </w:r>
          </w:p>
          <w:p w14:paraId="783C5041" w14:textId="77777777" w:rsidR="002E160A" w:rsidRPr="00D80503" w:rsidRDefault="002E160A" w:rsidP="00757575">
            <w:pPr>
              <w:pStyle w:val="TableParagraph"/>
              <w:spacing w:line="273" w:lineRule="exact"/>
              <w:ind w:left="465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and retreat</w:t>
            </w:r>
          </w:p>
          <w:p w14:paraId="3CDFB457" w14:textId="77777777" w:rsidR="002E160A" w:rsidRPr="00D80503" w:rsidRDefault="002E160A" w:rsidP="00757575">
            <w:pPr>
              <w:pStyle w:val="TableParagraph"/>
              <w:rPr>
                <w:sz w:val="23"/>
                <w:lang w:val="en-NZ"/>
              </w:rPr>
            </w:pPr>
          </w:p>
          <w:p w14:paraId="1916FD81" w14:textId="3ED47D17" w:rsidR="002E160A" w:rsidRPr="00D80503" w:rsidRDefault="002E160A" w:rsidP="00757575">
            <w:pPr>
              <w:pStyle w:val="TableParagraph"/>
              <w:numPr>
                <w:ilvl w:val="0"/>
                <w:numId w:val="28"/>
              </w:numPr>
              <w:tabs>
                <w:tab w:val="left" w:pos="465"/>
                <w:tab w:val="left" w:pos="466"/>
              </w:tabs>
              <w:ind w:right="109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Design provides whanau with ability to be involved or withdraw from practices</w:t>
            </w:r>
            <w:r w:rsidRPr="00D80503">
              <w:rPr>
                <w:spacing w:val="2"/>
                <w:sz w:val="24"/>
                <w:lang w:val="en-NZ"/>
              </w:rPr>
              <w:t xml:space="preserve"> </w:t>
            </w:r>
            <w:r w:rsidRPr="00D80503">
              <w:rPr>
                <w:sz w:val="24"/>
                <w:lang w:val="en-NZ"/>
              </w:rPr>
              <w:t>and processes occurring on site</w:t>
            </w:r>
          </w:p>
        </w:tc>
        <w:tc>
          <w:tcPr>
            <w:tcW w:w="4111" w:type="dxa"/>
          </w:tcPr>
          <w:p w14:paraId="2E77677F" w14:textId="027FDAE2" w:rsidR="002E160A" w:rsidRPr="00D80503" w:rsidRDefault="002E160A" w:rsidP="00757575">
            <w:pPr>
              <w:pStyle w:val="TableParagraph"/>
              <w:numPr>
                <w:ilvl w:val="0"/>
                <w:numId w:val="35"/>
              </w:numPr>
              <w:tabs>
                <w:tab w:val="left" w:pos="465"/>
              </w:tabs>
              <w:ind w:right="173"/>
              <w:jc w:val="both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Homes fulfil a social and cultural role in the wider community</w:t>
            </w:r>
            <w:r w:rsidR="00757575" w:rsidRPr="00D80503">
              <w:rPr>
                <w:sz w:val="24"/>
                <w:lang w:val="en-NZ"/>
              </w:rPr>
              <w:br/>
            </w:r>
          </w:p>
          <w:p w14:paraId="35CA3706" w14:textId="37A561C1" w:rsidR="002E160A" w:rsidRPr="00D80503" w:rsidRDefault="002E160A" w:rsidP="00757575">
            <w:pPr>
              <w:pStyle w:val="TableParagraph"/>
              <w:numPr>
                <w:ilvl w:val="0"/>
                <w:numId w:val="33"/>
              </w:numPr>
              <w:tabs>
                <w:tab w:val="left" w:pos="464"/>
                <w:tab w:val="left" w:pos="465"/>
              </w:tabs>
              <w:ind w:right="150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Design allows for</w:t>
            </w:r>
            <w:r w:rsidRPr="00D80503">
              <w:rPr>
                <w:spacing w:val="-8"/>
                <w:sz w:val="24"/>
                <w:lang w:val="en-NZ"/>
              </w:rPr>
              <w:t xml:space="preserve"> </w:t>
            </w:r>
            <w:r w:rsidRPr="00D80503">
              <w:rPr>
                <w:sz w:val="24"/>
                <w:lang w:val="en-NZ"/>
              </w:rPr>
              <w:t xml:space="preserve">hosting of visitors at times of need and provides flexible space </w:t>
            </w:r>
            <w:r w:rsidRPr="00D80503">
              <w:rPr>
                <w:spacing w:val="-3"/>
                <w:sz w:val="24"/>
                <w:lang w:val="en-NZ"/>
              </w:rPr>
              <w:t xml:space="preserve">to </w:t>
            </w:r>
            <w:r w:rsidRPr="00D80503">
              <w:rPr>
                <w:sz w:val="24"/>
                <w:lang w:val="en-NZ"/>
              </w:rPr>
              <w:t>enable cultural</w:t>
            </w:r>
            <w:r w:rsidRPr="00D80503">
              <w:rPr>
                <w:spacing w:val="2"/>
                <w:sz w:val="24"/>
                <w:lang w:val="en-NZ"/>
              </w:rPr>
              <w:t xml:space="preserve"> </w:t>
            </w:r>
            <w:r w:rsidRPr="00D80503">
              <w:rPr>
                <w:sz w:val="24"/>
                <w:lang w:val="en-NZ"/>
              </w:rPr>
              <w:t>practices</w:t>
            </w:r>
            <w:r w:rsidRPr="00D80503">
              <w:rPr>
                <w:sz w:val="24"/>
                <w:lang w:val="en-NZ"/>
              </w:rPr>
              <w:br/>
            </w:r>
          </w:p>
          <w:p w14:paraId="3F3D8F0B" w14:textId="5EA3EAE6" w:rsidR="002E160A" w:rsidRPr="00D80503" w:rsidRDefault="002E160A" w:rsidP="00757575">
            <w:pPr>
              <w:pStyle w:val="TableParagraph"/>
              <w:numPr>
                <w:ilvl w:val="0"/>
                <w:numId w:val="33"/>
              </w:numPr>
              <w:tabs>
                <w:tab w:val="left" w:pos="464"/>
                <w:tab w:val="left" w:pos="465"/>
              </w:tabs>
              <w:ind w:right="133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Space responds to peak demand from whanau and visitors</w:t>
            </w:r>
            <w:r w:rsidRPr="00D80503">
              <w:rPr>
                <w:sz w:val="24"/>
                <w:lang w:val="en-NZ"/>
              </w:rPr>
              <w:br/>
            </w:r>
          </w:p>
          <w:p w14:paraId="6DFF8A28" w14:textId="517765D3" w:rsidR="002E160A" w:rsidRPr="00D80503" w:rsidRDefault="002E160A" w:rsidP="00757575">
            <w:pPr>
              <w:pStyle w:val="TableParagraph"/>
              <w:numPr>
                <w:ilvl w:val="0"/>
                <w:numId w:val="33"/>
              </w:numPr>
              <w:tabs>
                <w:tab w:val="left" w:pos="464"/>
                <w:tab w:val="left" w:pos="465"/>
              </w:tabs>
              <w:ind w:right="133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Structures, facilities</w:t>
            </w:r>
            <w:r w:rsidRPr="00D80503">
              <w:rPr>
                <w:spacing w:val="-4"/>
                <w:sz w:val="24"/>
                <w:lang w:val="en-NZ"/>
              </w:rPr>
              <w:t xml:space="preserve"> </w:t>
            </w:r>
            <w:r w:rsidRPr="00D80503">
              <w:rPr>
                <w:sz w:val="24"/>
                <w:lang w:val="en-NZ"/>
              </w:rPr>
              <w:t>and services on-site are high quality</w:t>
            </w:r>
            <w:r w:rsidRPr="00D80503">
              <w:rPr>
                <w:sz w:val="24"/>
                <w:lang w:val="en-NZ"/>
              </w:rPr>
              <w:br/>
            </w:r>
          </w:p>
          <w:p w14:paraId="7F641078" w14:textId="6C8A3B8C" w:rsidR="002E160A" w:rsidRPr="00D80503" w:rsidRDefault="002E160A" w:rsidP="00757575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  <w:tab w:val="left" w:pos="465"/>
              </w:tabs>
              <w:ind w:right="148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Layout of buildings and internal spaces provides for the safe, functional and efficient movement of residents and</w:t>
            </w:r>
            <w:r w:rsidRPr="00D80503">
              <w:rPr>
                <w:spacing w:val="-5"/>
                <w:sz w:val="24"/>
                <w:lang w:val="en-NZ"/>
              </w:rPr>
              <w:t xml:space="preserve"> </w:t>
            </w:r>
            <w:r w:rsidRPr="00D80503">
              <w:rPr>
                <w:sz w:val="24"/>
                <w:lang w:val="en-NZ"/>
              </w:rPr>
              <w:t>guests</w:t>
            </w:r>
            <w:r w:rsidRPr="00D80503">
              <w:rPr>
                <w:sz w:val="24"/>
                <w:lang w:val="en-NZ"/>
              </w:rPr>
              <w:br/>
            </w:r>
          </w:p>
          <w:p w14:paraId="3CD8DA2F" w14:textId="0E1B5948" w:rsidR="002E160A" w:rsidRPr="00D80503" w:rsidRDefault="002E160A" w:rsidP="00757575">
            <w:pPr>
              <w:pStyle w:val="TableParagraph"/>
              <w:numPr>
                <w:ilvl w:val="0"/>
                <w:numId w:val="27"/>
              </w:numPr>
              <w:tabs>
                <w:tab w:val="left" w:pos="464"/>
                <w:tab w:val="left" w:pos="465"/>
              </w:tabs>
              <w:ind w:right="205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 xml:space="preserve">Design provides for the permanent presence </w:t>
            </w:r>
            <w:r w:rsidRPr="00D80503">
              <w:rPr>
                <w:spacing w:val="-7"/>
                <w:sz w:val="24"/>
                <w:lang w:val="en-NZ"/>
              </w:rPr>
              <w:t xml:space="preserve">of </w:t>
            </w:r>
            <w:r w:rsidRPr="00D80503">
              <w:rPr>
                <w:sz w:val="24"/>
                <w:lang w:val="en-NZ"/>
              </w:rPr>
              <w:t>children as taonga in the kāinga, and specifically considers children’s needs</w:t>
            </w:r>
            <w:r w:rsidRPr="00D80503">
              <w:rPr>
                <w:sz w:val="24"/>
                <w:lang w:val="en-NZ"/>
              </w:rPr>
              <w:br/>
            </w:r>
          </w:p>
          <w:p w14:paraId="66370A06" w14:textId="77777777" w:rsidR="002E160A" w:rsidRPr="00D80503" w:rsidRDefault="002E160A" w:rsidP="00757575">
            <w:pPr>
              <w:pStyle w:val="TableParagraph"/>
              <w:numPr>
                <w:ilvl w:val="0"/>
                <w:numId w:val="26"/>
              </w:numPr>
              <w:tabs>
                <w:tab w:val="left" w:pos="464"/>
                <w:tab w:val="left" w:pos="465"/>
              </w:tabs>
              <w:spacing w:line="278" w:lineRule="exact"/>
              <w:ind w:hanging="361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Homes and</w:t>
            </w:r>
            <w:r w:rsidRPr="00D80503">
              <w:rPr>
                <w:spacing w:val="-1"/>
                <w:sz w:val="24"/>
                <w:lang w:val="en-NZ"/>
              </w:rPr>
              <w:t xml:space="preserve"> </w:t>
            </w:r>
            <w:r w:rsidRPr="00D80503">
              <w:rPr>
                <w:sz w:val="24"/>
                <w:lang w:val="en-NZ"/>
              </w:rPr>
              <w:t>spaces</w:t>
            </w:r>
          </w:p>
          <w:p w14:paraId="688876EC" w14:textId="4A3CD687" w:rsidR="002E160A" w:rsidRPr="00D80503" w:rsidRDefault="002E160A" w:rsidP="00757575">
            <w:pPr>
              <w:pStyle w:val="TableParagraph"/>
              <w:ind w:left="464" w:right="629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allow for full participation of all across all aspects of kāinga life</w:t>
            </w:r>
            <w:r w:rsidRPr="00D80503">
              <w:rPr>
                <w:sz w:val="24"/>
                <w:lang w:val="en-NZ"/>
              </w:rPr>
              <w:br/>
            </w:r>
          </w:p>
          <w:p w14:paraId="2207EE1F" w14:textId="46DA2039" w:rsidR="002E160A" w:rsidRPr="00D80503" w:rsidRDefault="002E160A" w:rsidP="00757575">
            <w:pPr>
              <w:pStyle w:val="TableParagraph"/>
              <w:numPr>
                <w:ilvl w:val="0"/>
                <w:numId w:val="31"/>
              </w:numPr>
              <w:tabs>
                <w:tab w:val="left" w:pos="464"/>
                <w:tab w:val="left" w:pos="465"/>
              </w:tabs>
              <w:spacing w:line="272" w:lineRule="exact"/>
              <w:ind w:hanging="361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 xml:space="preserve">Design provides for the permanent presence </w:t>
            </w:r>
            <w:r w:rsidRPr="00D80503">
              <w:rPr>
                <w:spacing w:val="-7"/>
                <w:sz w:val="24"/>
                <w:lang w:val="en-NZ"/>
              </w:rPr>
              <w:t xml:space="preserve">of </w:t>
            </w:r>
            <w:r w:rsidRPr="00D80503">
              <w:rPr>
                <w:sz w:val="24"/>
                <w:lang w:val="en-NZ"/>
              </w:rPr>
              <w:t>kaumātua and kuia as taonga in the kāinga, and specifically considers the needs of elders</w:t>
            </w:r>
            <w:r w:rsidR="00757575" w:rsidRPr="00D80503">
              <w:rPr>
                <w:sz w:val="24"/>
                <w:lang w:val="en-NZ"/>
              </w:rPr>
              <w:br/>
            </w:r>
          </w:p>
        </w:tc>
        <w:tc>
          <w:tcPr>
            <w:tcW w:w="2884" w:type="dxa"/>
          </w:tcPr>
          <w:p w14:paraId="2546CDD7" w14:textId="77777777" w:rsidR="002E160A" w:rsidRPr="00D80503" w:rsidRDefault="002E160A" w:rsidP="00757575">
            <w:pPr>
              <w:pStyle w:val="TableParagraph"/>
              <w:rPr>
                <w:rFonts w:ascii="Times New Roman"/>
                <w:lang w:val="en-NZ"/>
              </w:rPr>
            </w:pPr>
          </w:p>
        </w:tc>
      </w:tr>
    </w:tbl>
    <w:p w14:paraId="36173503" w14:textId="77777777" w:rsidR="00C20768" w:rsidRPr="00D80503" w:rsidRDefault="00C20768" w:rsidP="00757575">
      <w:pPr>
        <w:rPr>
          <w:sz w:val="2"/>
          <w:szCs w:val="2"/>
          <w:lang w:val="en-NZ"/>
        </w:rPr>
        <w:sectPr w:rsidR="00C20768" w:rsidRPr="00D80503">
          <w:pgSz w:w="23820" w:h="16840" w:orient="landscape"/>
          <w:pgMar w:top="1420" w:right="1600" w:bottom="1120" w:left="1220" w:header="0" w:footer="938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2979"/>
        <w:gridCol w:w="3994"/>
        <w:gridCol w:w="4111"/>
        <w:gridCol w:w="4111"/>
        <w:gridCol w:w="2884"/>
      </w:tblGrid>
      <w:tr w:rsidR="002E160A" w:rsidRPr="00D80503" w14:paraId="7D752D8E" w14:textId="77777777" w:rsidTr="00757575">
        <w:trPr>
          <w:trHeight w:val="12315"/>
        </w:trPr>
        <w:tc>
          <w:tcPr>
            <w:tcW w:w="2686" w:type="dxa"/>
          </w:tcPr>
          <w:p w14:paraId="423EE47C" w14:textId="77777777" w:rsidR="002E160A" w:rsidRPr="00D80503" w:rsidRDefault="002E160A" w:rsidP="00757575">
            <w:pPr>
              <w:pStyle w:val="TableParagraph"/>
              <w:spacing w:line="342" w:lineRule="exact"/>
              <w:ind w:left="107"/>
              <w:rPr>
                <w:b/>
                <w:i/>
                <w:sz w:val="28"/>
                <w:lang w:val="en-NZ"/>
              </w:rPr>
            </w:pPr>
            <w:r w:rsidRPr="00D80503">
              <w:rPr>
                <w:b/>
                <w:i/>
                <w:sz w:val="28"/>
                <w:lang w:val="en-NZ"/>
              </w:rPr>
              <w:lastRenderedPageBreak/>
              <w:t>Whakatipuoranga</w:t>
            </w:r>
          </w:p>
        </w:tc>
        <w:tc>
          <w:tcPr>
            <w:tcW w:w="2979" w:type="dxa"/>
          </w:tcPr>
          <w:p w14:paraId="01D04C7B" w14:textId="77777777" w:rsidR="002E160A" w:rsidRPr="00D80503" w:rsidRDefault="002E160A" w:rsidP="00757575">
            <w:pPr>
              <w:pStyle w:val="TableParagraph"/>
              <w:ind w:left="107" w:right="114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Wellbeing, holistic health and resilience of human and natural environments</w:t>
            </w:r>
          </w:p>
        </w:tc>
        <w:tc>
          <w:tcPr>
            <w:tcW w:w="3994" w:type="dxa"/>
          </w:tcPr>
          <w:p w14:paraId="2F12BF96" w14:textId="77777777" w:rsidR="002E160A" w:rsidRPr="00D80503" w:rsidRDefault="002E160A" w:rsidP="00757575">
            <w:pPr>
              <w:pStyle w:val="TableParagraph"/>
              <w:ind w:left="106" w:right="93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Design provides for the mental, physical, social , economic and spiritual wellbeing of residents, and acknowledges the mana and mauri of the environment</w:t>
            </w:r>
          </w:p>
        </w:tc>
        <w:tc>
          <w:tcPr>
            <w:tcW w:w="4111" w:type="dxa"/>
          </w:tcPr>
          <w:p w14:paraId="7D4C9A1C" w14:textId="53B75D11" w:rsidR="002E160A" w:rsidRPr="00D80503" w:rsidRDefault="002E160A" w:rsidP="00757575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</w:tabs>
              <w:ind w:right="133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Site design minimises impacts on natural environment</w:t>
            </w:r>
          </w:p>
          <w:p w14:paraId="7EC112FD" w14:textId="77777777" w:rsidR="002E160A" w:rsidRPr="00D80503" w:rsidRDefault="002E160A" w:rsidP="00757575">
            <w:pPr>
              <w:pStyle w:val="TableParagraph"/>
              <w:rPr>
                <w:sz w:val="24"/>
                <w:lang w:val="en-NZ"/>
              </w:rPr>
            </w:pPr>
          </w:p>
          <w:p w14:paraId="5383D66E" w14:textId="539383B1" w:rsidR="002E160A" w:rsidRPr="00D80503" w:rsidRDefault="002E160A" w:rsidP="00757575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</w:tabs>
              <w:ind w:hanging="361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ESD, integrated</w:t>
            </w:r>
            <w:r w:rsidRPr="00D80503">
              <w:rPr>
                <w:spacing w:val="-3"/>
                <w:sz w:val="24"/>
                <w:lang w:val="en-NZ"/>
              </w:rPr>
              <w:t xml:space="preserve"> </w:t>
            </w:r>
            <w:r w:rsidRPr="00D80503">
              <w:rPr>
                <w:sz w:val="24"/>
                <w:lang w:val="en-NZ"/>
              </w:rPr>
              <w:t>design</w:t>
            </w:r>
            <w:r w:rsidRPr="00D80503">
              <w:rPr>
                <w:sz w:val="24"/>
                <w:lang w:val="en-NZ"/>
              </w:rPr>
              <w:br/>
            </w:r>
          </w:p>
          <w:p w14:paraId="03C60CB0" w14:textId="77777777" w:rsidR="002E160A" w:rsidRPr="00D80503" w:rsidRDefault="002E160A" w:rsidP="00757575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ind w:right="681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 xml:space="preserve">Site generation </w:t>
            </w:r>
            <w:r w:rsidRPr="00D80503">
              <w:rPr>
                <w:spacing w:val="-5"/>
                <w:sz w:val="24"/>
                <w:lang w:val="en-NZ"/>
              </w:rPr>
              <w:t xml:space="preserve">and </w:t>
            </w:r>
            <w:r w:rsidRPr="00D80503">
              <w:rPr>
                <w:sz w:val="24"/>
                <w:lang w:val="en-NZ"/>
              </w:rPr>
              <w:t>storage of</w:t>
            </w:r>
            <w:r w:rsidRPr="00D80503">
              <w:rPr>
                <w:spacing w:val="-4"/>
                <w:sz w:val="24"/>
                <w:lang w:val="en-NZ"/>
              </w:rPr>
              <w:t xml:space="preserve"> </w:t>
            </w:r>
            <w:r w:rsidRPr="00D80503">
              <w:rPr>
                <w:sz w:val="24"/>
                <w:lang w:val="en-NZ"/>
              </w:rPr>
              <w:t>energy</w:t>
            </w:r>
          </w:p>
          <w:p w14:paraId="5FE15D6E" w14:textId="77777777" w:rsidR="002E160A" w:rsidRPr="00D80503" w:rsidRDefault="002E160A" w:rsidP="00757575">
            <w:pPr>
              <w:pStyle w:val="TableParagraph"/>
              <w:rPr>
                <w:sz w:val="24"/>
                <w:lang w:val="en-NZ"/>
              </w:rPr>
            </w:pPr>
          </w:p>
          <w:p w14:paraId="63CA2637" w14:textId="5D30091F" w:rsidR="002E160A" w:rsidRPr="00D80503" w:rsidRDefault="002E160A" w:rsidP="00757575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ind w:right="466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Design minimises</w:t>
            </w:r>
            <w:r w:rsidRPr="00D80503">
              <w:rPr>
                <w:spacing w:val="-9"/>
                <w:sz w:val="24"/>
                <w:lang w:val="en-NZ"/>
              </w:rPr>
              <w:t xml:space="preserve"> </w:t>
            </w:r>
            <w:r w:rsidRPr="00D80503">
              <w:rPr>
                <w:sz w:val="24"/>
                <w:lang w:val="en-NZ"/>
              </w:rPr>
              <w:t>fossil fuel energy</w:t>
            </w:r>
            <w:r w:rsidRPr="00D80503">
              <w:rPr>
                <w:spacing w:val="1"/>
                <w:sz w:val="24"/>
                <w:lang w:val="en-NZ"/>
              </w:rPr>
              <w:t xml:space="preserve"> </w:t>
            </w:r>
            <w:r w:rsidRPr="00D80503">
              <w:rPr>
                <w:sz w:val="24"/>
                <w:lang w:val="en-NZ"/>
              </w:rPr>
              <w:t>reliance</w:t>
            </w:r>
            <w:r w:rsidRPr="00D80503">
              <w:rPr>
                <w:sz w:val="24"/>
                <w:lang w:val="en-NZ"/>
              </w:rPr>
              <w:br/>
            </w:r>
          </w:p>
          <w:p w14:paraId="5D290357" w14:textId="77777777" w:rsidR="002E160A" w:rsidRPr="00D80503" w:rsidRDefault="002E160A" w:rsidP="00757575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ind w:right="472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 xml:space="preserve">Design maximises benefits of daylight, natural ventilation, natural drainage </w:t>
            </w:r>
            <w:r w:rsidRPr="00D80503">
              <w:rPr>
                <w:spacing w:val="-5"/>
                <w:sz w:val="24"/>
                <w:lang w:val="en-NZ"/>
              </w:rPr>
              <w:t>and</w:t>
            </w:r>
          </w:p>
          <w:p w14:paraId="31068879" w14:textId="77777777" w:rsidR="002E160A" w:rsidRPr="00D80503" w:rsidRDefault="002E160A" w:rsidP="00757575">
            <w:pPr>
              <w:pStyle w:val="TableParagraph"/>
              <w:spacing w:line="271" w:lineRule="exact"/>
              <w:ind w:left="465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solar energy</w:t>
            </w:r>
          </w:p>
          <w:p w14:paraId="54407CEC" w14:textId="31835E98" w:rsidR="002E160A" w:rsidRPr="00D80503" w:rsidRDefault="002E160A" w:rsidP="00757575">
            <w:pPr>
              <w:pStyle w:val="TableParagraph"/>
              <w:spacing w:line="271" w:lineRule="exact"/>
              <w:rPr>
                <w:sz w:val="24"/>
                <w:lang w:val="en-NZ"/>
              </w:rPr>
            </w:pPr>
          </w:p>
          <w:p w14:paraId="404332AE" w14:textId="18850C10" w:rsidR="002E160A" w:rsidRPr="00D80503" w:rsidRDefault="002E160A" w:rsidP="00757575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ind w:right="147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Capture, treat and</w:t>
            </w:r>
            <w:r w:rsidRPr="00D80503">
              <w:rPr>
                <w:spacing w:val="-13"/>
                <w:sz w:val="24"/>
                <w:lang w:val="en-NZ"/>
              </w:rPr>
              <w:t xml:space="preserve"> </w:t>
            </w:r>
            <w:r w:rsidRPr="00D80503">
              <w:rPr>
                <w:sz w:val="24"/>
                <w:lang w:val="en-NZ"/>
              </w:rPr>
              <w:t>store rainwater on</w:t>
            </w:r>
            <w:r w:rsidRPr="00D80503">
              <w:rPr>
                <w:spacing w:val="-2"/>
                <w:sz w:val="24"/>
                <w:lang w:val="en-NZ"/>
              </w:rPr>
              <w:t xml:space="preserve"> </w:t>
            </w:r>
            <w:r w:rsidRPr="00D80503">
              <w:rPr>
                <w:sz w:val="24"/>
                <w:lang w:val="en-NZ"/>
              </w:rPr>
              <w:t>site</w:t>
            </w:r>
            <w:r w:rsidRPr="00D80503">
              <w:rPr>
                <w:sz w:val="24"/>
                <w:lang w:val="en-NZ"/>
              </w:rPr>
              <w:br/>
            </w:r>
          </w:p>
          <w:p w14:paraId="6CFC1CAB" w14:textId="10409446" w:rsidR="002E160A" w:rsidRPr="00D80503" w:rsidRDefault="002E160A" w:rsidP="00757575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ind w:right="135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Capture and</w:t>
            </w:r>
            <w:r w:rsidRPr="00D80503">
              <w:rPr>
                <w:spacing w:val="-11"/>
                <w:sz w:val="24"/>
                <w:lang w:val="en-NZ"/>
              </w:rPr>
              <w:t xml:space="preserve"> </w:t>
            </w:r>
            <w:r w:rsidRPr="00D80503">
              <w:rPr>
                <w:sz w:val="24"/>
                <w:lang w:val="en-NZ"/>
              </w:rPr>
              <w:t>re-purpose grey water and stormwater on site – water neutral</w:t>
            </w:r>
            <w:r w:rsidRPr="00D80503">
              <w:rPr>
                <w:spacing w:val="4"/>
                <w:sz w:val="24"/>
                <w:lang w:val="en-NZ"/>
              </w:rPr>
              <w:t>.</w:t>
            </w:r>
            <w:r w:rsidRPr="00D80503">
              <w:rPr>
                <w:spacing w:val="4"/>
                <w:sz w:val="24"/>
                <w:lang w:val="en-NZ"/>
              </w:rPr>
              <w:br/>
            </w:r>
          </w:p>
          <w:p w14:paraId="1EE4B5B3" w14:textId="70ECB647" w:rsidR="002E160A" w:rsidRPr="00D80503" w:rsidRDefault="002E160A" w:rsidP="00757575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</w:tabs>
              <w:ind w:right="715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Water sensitive, low impact design implemented</w:t>
            </w:r>
            <w:r w:rsidRPr="00D80503">
              <w:rPr>
                <w:sz w:val="24"/>
                <w:lang w:val="en-NZ"/>
              </w:rPr>
              <w:br/>
            </w:r>
          </w:p>
          <w:p w14:paraId="571F6216" w14:textId="542029B4" w:rsidR="002E160A" w:rsidRPr="00D80503" w:rsidRDefault="002E160A" w:rsidP="00757575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ind w:right="173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Natural waste reduction and minimisation processes provided for on-site</w:t>
            </w:r>
            <w:r w:rsidRPr="00D80503">
              <w:rPr>
                <w:sz w:val="24"/>
                <w:lang w:val="en-NZ"/>
              </w:rPr>
              <w:br/>
            </w:r>
          </w:p>
          <w:p w14:paraId="7C3135EE" w14:textId="0A4354FD" w:rsidR="002E160A" w:rsidRPr="00D80503" w:rsidRDefault="002E160A" w:rsidP="00757575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ind w:right="173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Orientation, aspect and layout of development maximises benefits of site and natural conditions</w:t>
            </w:r>
          </w:p>
          <w:p w14:paraId="06EEDDE1" w14:textId="77777777" w:rsidR="002E160A" w:rsidRPr="00D80503" w:rsidRDefault="002E160A" w:rsidP="00757575">
            <w:pPr>
              <w:pStyle w:val="TableParagraph"/>
              <w:rPr>
                <w:sz w:val="23"/>
                <w:lang w:val="en-NZ"/>
              </w:rPr>
            </w:pPr>
          </w:p>
          <w:p w14:paraId="1E727A57" w14:textId="77777777" w:rsidR="002E160A" w:rsidRPr="00D80503" w:rsidRDefault="002E160A" w:rsidP="00757575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6"/>
              </w:tabs>
              <w:ind w:right="203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Receiving</w:t>
            </w:r>
            <w:r w:rsidRPr="00D80503">
              <w:rPr>
                <w:spacing w:val="-15"/>
                <w:sz w:val="24"/>
                <w:lang w:val="en-NZ"/>
              </w:rPr>
              <w:t xml:space="preserve"> </w:t>
            </w:r>
            <w:r w:rsidRPr="00D80503">
              <w:rPr>
                <w:sz w:val="24"/>
                <w:lang w:val="en-NZ"/>
              </w:rPr>
              <w:t>environments are protected from contamination</w:t>
            </w:r>
          </w:p>
          <w:p w14:paraId="28CC21D1" w14:textId="77777777" w:rsidR="002E160A" w:rsidRPr="00D80503" w:rsidRDefault="002E160A" w:rsidP="00757575">
            <w:pPr>
              <w:pStyle w:val="ListParagraph"/>
              <w:spacing w:before="0"/>
              <w:rPr>
                <w:sz w:val="24"/>
                <w:lang w:val="en-NZ"/>
              </w:rPr>
            </w:pPr>
          </w:p>
          <w:p w14:paraId="17D0CC88" w14:textId="08401BAD" w:rsidR="002E160A" w:rsidRPr="00D80503" w:rsidRDefault="002E160A" w:rsidP="00757575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6"/>
              </w:tabs>
              <w:ind w:right="203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Development</w:t>
            </w:r>
            <w:r w:rsidRPr="00D80503">
              <w:rPr>
                <w:spacing w:val="-9"/>
                <w:sz w:val="24"/>
                <w:lang w:val="en-NZ"/>
              </w:rPr>
              <w:t xml:space="preserve"> </w:t>
            </w:r>
            <w:r w:rsidRPr="00D80503">
              <w:rPr>
                <w:sz w:val="24"/>
                <w:lang w:val="en-NZ"/>
              </w:rPr>
              <w:t xml:space="preserve">promotes a walkable lifestyle with close proximity and access </w:t>
            </w:r>
            <w:r w:rsidRPr="00D80503">
              <w:rPr>
                <w:spacing w:val="-3"/>
                <w:sz w:val="24"/>
                <w:lang w:val="en-NZ"/>
              </w:rPr>
              <w:t xml:space="preserve">to </w:t>
            </w:r>
            <w:r w:rsidRPr="00D80503">
              <w:rPr>
                <w:sz w:val="24"/>
                <w:lang w:val="en-NZ"/>
              </w:rPr>
              <w:t>public transport</w:t>
            </w:r>
          </w:p>
          <w:p w14:paraId="500266A0" w14:textId="62AE5003" w:rsidR="002E160A" w:rsidRPr="00D80503" w:rsidRDefault="002E160A" w:rsidP="00757575">
            <w:pPr>
              <w:pStyle w:val="TableParagraph"/>
              <w:spacing w:line="271" w:lineRule="exact"/>
              <w:ind w:left="465"/>
              <w:rPr>
                <w:sz w:val="24"/>
                <w:lang w:val="en-NZ"/>
              </w:rPr>
            </w:pPr>
          </w:p>
        </w:tc>
        <w:tc>
          <w:tcPr>
            <w:tcW w:w="4111" w:type="dxa"/>
          </w:tcPr>
          <w:p w14:paraId="5A554B6C" w14:textId="16DAD2B7" w:rsidR="002E160A" w:rsidRPr="00D80503" w:rsidRDefault="002E160A" w:rsidP="00757575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  <w:tab w:val="left" w:pos="465"/>
              </w:tabs>
              <w:ind w:right="221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 xml:space="preserve">Design focuses on providing attractive, safe, warm and </w:t>
            </w:r>
            <w:r w:rsidRPr="00D80503">
              <w:rPr>
                <w:spacing w:val="-3"/>
                <w:sz w:val="24"/>
                <w:lang w:val="en-NZ"/>
              </w:rPr>
              <w:t xml:space="preserve">healthy </w:t>
            </w:r>
            <w:r w:rsidRPr="00D80503">
              <w:rPr>
                <w:sz w:val="24"/>
                <w:lang w:val="en-NZ"/>
              </w:rPr>
              <w:t>homes for long-term and stable</w:t>
            </w:r>
            <w:r w:rsidRPr="00D80503">
              <w:rPr>
                <w:spacing w:val="-3"/>
                <w:sz w:val="24"/>
                <w:lang w:val="en-NZ"/>
              </w:rPr>
              <w:t xml:space="preserve"> </w:t>
            </w:r>
            <w:r w:rsidRPr="00D80503">
              <w:rPr>
                <w:sz w:val="24"/>
                <w:lang w:val="en-NZ"/>
              </w:rPr>
              <w:t>tenure</w:t>
            </w:r>
            <w:r w:rsidRPr="00D80503">
              <w:rPr>
                <w:sz w:val="24"/>
                <w:lang w:val="en-NZ"/>
              </w:rPr>
              <w:br/>
            </w:r>
          </w:p>
          <w:p w14:paraId="153B5899" w14:textId="63D271E6" w:rsidR="002E160A" w:rsidRPr="00D80503" w:rsidRDefault="002E160A" w:rsidP="00757575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  <w:tab w:val="left" w:pos="465"/>
              </w:tabs>
              <w:ind w:right="409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Design acknowledges Te Ao Māori in traditional and contemporary understandings</w:t>
            </w:r>
            <w:r w:rsidRPr="00D80503">
              <w:rPr>
                <w:sz w:val="24"/>
                <w:lang w:val="en-NZ"/>
              </w:rPr>
              <w:br/>
            </w:r>
          </w:p>
          <w:p w14:paraId="20C2A606" w14:textId="67E05BE8" w:rsidR="002E160A" w:rsidRPr="00D80503" w:rsidRDefault="002E160A" w:rsidP="00757575">
            <w:pPr>
              <w:pStyle w:val="TableParagraph"/>
              <w:numPr>
                <w:ilvl w:val="0"/>
                <w:numId w:val="19"/>
              </w:numPr>
              <w:ind w:right="665"/>
              <w:jc w:val="both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 xml:space="preserve">Design allows Māori cultural practices </w:t>
            </w:r>
            <w:r w:rsidRPr="00D80503">
              <w:rPr>
                <w:spacing w:val="-5"/>
                <w:sz w:val="24"/>
                <w:lang w:val="en-NZ"/>
              </w:rPr>
              <w:t xml:space="preserve">to </w:t>
            </w:r>
            <w:r w:rsidRPr="00D80503">
              <w:rPr>
                <w:sz w:val="24"/>
                <w:lang w:val="en-NZ"/>
              </w:rPr>
              <w:t>flourish</w:t>
            </w:r>
            <w:r w:rsidRPr="00D80503">
              <w:rPr>
                <w:sz w:val="24"/>
                <w:lang w:val="en-NZ"/>
              </w:rPr>
              <w:br/>
            </w:r>
          </w:p>
          <w:p w14:paraId="6C919EA0" w14:textId="6BD1BA03" w:rsidR="002E160A" w:rsidRPr="00D80503" w:rsidRDefault="002E160A" w:rsidP="00757575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  <w:tab w:val="left" w:pos="465"/>
              </w:tabs>
              <w:spacing w:line="272" w:lineRule="exact"/>
              <w:ind w:hanging="361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Whole of life thinking</w:t>
            </w:r>
            <w:r w:rsidRPr="00D80503">
              <w:rPr>
                <w:spacing w:val="-4"/>
                <w:sz w:val="24"/>
                <w:lang w:val="en-NZ"/>
              </w:rPr>
              <w:t xml:space="preserve"> </w:t>
            </w:r>
            <w:r w:rsidRPr="00D80503">
              <w:rPr>
                <w:sz w:val="24"/>
                <w:lang w:val="en-NZ"/>
              </w:rPr>
              <w:t>is</w:t>
            </w:r>
          </w:p>
          <w:p w14:paraId="297F45A8" w14:textId="77777777" w:rsidR="002E160A" w:rsidRPr="00D80503" w:rsidRDefault="002E160A" w:rsidP="00757575">
            <w:pPr>
              <w:pStyle w:val="TableParagraph"/>
              <w:ind w:left="464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applied to all materials</w:t>
            </w:r>
          </w:p>
          <w:p w14:paraId="129FF64E" w14:textId="77777777" w:rsidR="002E160A" w:rsidRPr="00D80503" w:rsidRDefault="002E160A" w:rsidP="00757575">
            <w:pPr>
              <w:pStyle w:val="TableParagraph"/>
              <w:spacing w:line="292" w:lineRule="exact"/>
              <w:ind w:left="464" w:right="189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and processes utilised within the development</w:t>
            </w:r>
          </w:p>
          <w:p w14:paraId="1DB8D1A0" w14:textId="77777777" w:rsidR="002E160A" w:rsidRPr="00D80503" w:rsidRDefault="002E160A" w:rsidP="00757575">
            <w:pPr>
              <w:pStyle w:val="TableParagraph"/>
              <w:rPr>
                <w:lang w:val="en-NZ"/>
              </w:rPr>
            </w:pPr>
          </w:p>
          <w:p w14:paraId="564E9EF2" w14:textId="77777777" w:rsidR="002E160A" w:rsidRPr="00D80503" w:rsidRDefault="002E160A" w:rsidP="00757575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  <w:tab w:val="left" w:pos="465"/>
              </w:tabs>
              <w:ind w:right="316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 xml:space="preserve">OPEX costs are minimised through energy efficient </w:t>
            </w:r>
            <w:r w:rsidRPr="00D80503">
              <w:rPr>
                <w:spacing w:val="-3"/>
                <w:sz w:val="24"/>
                <w:lang w:val="en-NZ"/>
              </w:rPr>
              <w:t>design</w:t>
            </w:r>
          </w:p>
          <w:p w14:paraId="2134901E" w14:textId="77777777" w:rsidR="002E160A" w:rsidRPr="00D80503" w:rsidRDefault="002E160A" w:rsidP="00757575">
            <w:pPr>
              <w:pStyle w:val="TableParagraph"/>
              <w:spacing w:line="272" w:lineRule="exact"/>
              <w:ind w:left="464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and robust</w:t>
            </w:r>
            <w:r w:rsidRPr="00D80503">
              <w:rPr>
                <w:spacing w:val="-10"/>
                <w:sz w:val="24"/>
                <w:lang w:val="en-NZ"/>
              </w:rPr>
              <w:t xml:space="preserve"> </w:t>
            </w:r>
            <w:r w:rsidRPr="00D80503">
              <w:rPr>
                <w:sz w:val="24"/>
                <w:lang w:val="en-NZ"/>
              </w:rPr>
              <w:t>materiality</w:t>
            </w:r>
          </w:p>
          <w:p w14:paraId="78899F71" w14:textId="77777777" w:rsidR="002E160A" w:rsidRPr="00D80503" w:rsidRDefault="002E160A" w:rsidP="00757575">
            <w:pPr>
              <w:pStyle w:val="TableParagraph"/>
              <w:rPr>
                <w:sz w:val="23"/>
                <w:lang w:val="en-NZ"/>
              </w:rPr>
            </w:pPr>
          </w:p>
          <w:p w14:paraId="52B6BC5E" w14:textId="77777777" w:rsidR="002E160A" w:rsidRPr="00D80503" w:rsidRDefault="002E160A" w:rsidP="00757575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  <w:tab w:val="left" w:pos="465"/>
              </w:tabs>
              <w:ind w:right="538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 xml:space="preserve">Spaces, facilities </w:t>
            </w:r>
            <w:r w:rsidRPr="00D80503">
              <w:rPr>
                <w:spacing w:val="-5"/>
                <w:sz w:val="24"/>
                <w:lang w:val="en-NZ"/>
              </w:rPr>
              <w:t xml:space="preserve">and </w:t>
            </w:r>
            <w:r w:rsidRPr="00D80503">
              <w:rPr>
                <w:sz w:val="24"/>
                <w:lang w:val="en-NZ"/>
              </w:rPr>
              <w:t>access support</w:t>
            </w:r>
            <w:r w:rsidRPr="00D80503">
              <w:rPr>
                <w:spacing w:val="-5"/>
                <w:sz w:val="24"/>
                <w:lang w:val="en-NZ"/>
              </w:rPr>
              <w:t xml:space="preserve"> </w:t>
            </w:r>
            <w:r w:rsidRPr="00D80503">
              <w:rPr>
                <w:sz w:val="24"/>
                <w:lang w:val="en-NZ"/>
              </w:rPr>
              <w:t>and</w:t>
            </w:r>
          </w:p>
          <w:p w14:paraId="476547FA" w14:textId="77777777" w:rsidR="002E160A" w:rsidRPr="00D80503" w:rsidRDefault="002E160A" w:rsidP="00757575">
            <w:pPr>
              <w:pStyle w:val="TableParagraph"/>
              <w:spacing w:line="272" w:lineRule="exact"/>
              <w:ind w:left="464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encourage active living</w:t>
            </w:r>
          </w:p>
          <w:p w14:paraId="138715E5" w14:textId="77777777" w:rsidR="002E160A" w:rsidRPr="00D80503" w:rsidRDefault="002E160A" w:rsidP="00757575">
            <w:pPr>
              <w:pStyle w:val="TableParagraph"/>
              <w:rPr>
                <w:sz w:val="23"/>
                <w:lang w:val="en-NZ"/>
              </w:rPr>
            </w:pPr>
          </w:p>
          <w:p w14:paraId="405F9E06" w14:textId="77777777" w:rsidR="002E160A" w:rsidRPr="00D80503" w:rsidRDefault="002E160A" w:rsidP="00757575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  <w:tab w:val="left" w:pos="465"/>
              </w:tabs>
              <w:ind w:right="223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Design promotes resilience of community and broader</w:t>
            </w:r>
          </w:p>
          <w:p w14:paraId="2F3E2FFC" w14:textId="77777777" w:rsidR="002E160A" w:rsidRPr="00D80503" w:rsidRDefault="002E160A" w:rsidP="00757575">
            <w:pPr>
              <w:pStyle w:val="TableParagraph"/>
              <w:spacing w:line="273" w:lineRule="exact"/>
              <w:ind w:left="464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environment function</w:t>
            </w:r>
          </w:p>
          <w:p w14:paraId="7FC3AE49" w14:textId="77777777" w:rsidR="002E160A" w:rsidRPr="00D80503" w:rsidRDefault="002E160A" w:rsidP="00757575">
            <w:pPr>
              <w:pStyle w:val="TableParagraph"/>
              <w:rPr>
                <w:sz w:val="23"/>
                <w:lang w:val="en-NZ"/>
              </w:rPr>
            </w:pPr>
          </w:p>
          <w:p w14:paraId="11021B43" w14:textId="77777777" w:rsidR="002E160A" w:rsidRPr="00D80503" w:rsidRDefault="002E160A" w:rsidP="00757575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  <w:tab w:val="left" w:pos="465"/>
              </w:tabs>
              <w:ind w:right="183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Opportunities are available for whanau to interact with natural environment, including cultivation of kai and resources</w:t>
            </w:r>
          </w:p>
          <w:p w14:paraId="18DC8CD1" w14:textId="77777777" w:rsidR="002E160A" w:rsidRPr="00D80503" w:rsidRDefault="002E160A" w:rsidP="00757575">
            <w:pPr>
              <w:pStyle w:val="TableParagraph"/>
              <w:rPr>
                <w:sz w:val="23"/>
                <w:lang w:val="en-NZ"/>
              </w:rPr>
            </w:pPr>
          </w:p>
          <w:p w14:paraId="6012FF99" w14:textId="77777777" w:rsidR="002E160A" w:rsidRPr="00D80503" w:rsidRDefault="002E160A" w:rsidP="00757575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  <w:tab w:val="left" w:pos="465"/>
              </w:tabs>
              <w:ind w:right="162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Waste management, para kore and recycling practices thinking within design</w:t>
            </w:r>
          </w:p>
          <w:p w14:paraId="53E469F8" w14:textId="77777777" w:rsidR="002E160A" w:rsidRPr="00D80503" w:rsidRDefault="002E160A" w:rsidP="00757575">
            <w:pPr>
              <w:pStyle w:val="TableParagraph"/>
              <w:tabs>
                <w:tab w:val="left" w:pos="464"/>
                <w:tab w:val="left" w:pos="465"/>
              </w:tabs>
              <w:ind w:right="162"/>
              <w:rPr>
                <w:sz w:val="24"/>
                <w:lang w:val="en-NZ"/>
              </w:rPr>
            </w:pPr>
          </w:p>
          <w:p w14:paraId="7CC243AE" w14:textId="6369362D" w:rsidR="002E160A" w:rsidRPr="00D80503" w:rsidRDefault="002E160A" w:rsidP="00757575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  <w:tab w:val="left" w:pos="465"/>
              </w:tabs>
              <w:ind w:right="253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Te reo and ingoa Māori embedded into design and function of development</w:t>
            </w:r>
            <w:r w:rsidRPr="00D80503">
              <w:rPr>
                <w:sz w:val="24"/>
                <w:lang w:val="en-NZ"/>
              </w:rPr>
              <w:br/>
            </w:r>
          </w:p>
          <w:p w14:paraId="0727E590" w14:textId="63FE127E" w:rsidR="002E160A" w:rsidRPr="00D80503" w:rsidRDefault="002E160A" w:rsidP="00757575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  <w:tab w:val="left" w:pos="465"/>
              </w:tabs>
              <w:spacing w:line="272" w:lineRule="exact"/>
              <w:ind w:hanging="361"/>
              <w:rPr>
                <w:sz w:val="24"/>
                <w:lang w:val="en-NZ"/>
              </w:rPr>
            </w:pPr>
            <w:r w:rsidRPr="00D80503">
              <w:rPr>
                <w:i/>
                <w:sz w:val="24"/>
                <w:lang w:val="en-NZ"/>
              </w:rPr>
              <w:t xml:space="preserve">Mara ki tēpu </w:t>
            </w:r>
            <w:r w:rsidRPr="00D80503">
              <w:rPr>
                <w:sz w:val="24"/>
                <w:lang w:val="en-NZ"/>
              </w:rPr>
              <w:t xml:space="preserve">process </w:t>
            </w:r>
            <w:r w:rsidRPr="00D80503">
              <w:rPr>
                <w:sz w:val="24"/>
                <w:lang w:val="en-NZ"/>
              </w:rPr>
              <w:br/>
              <w:t>incorporated in</w:t>
            </w:r>
            <w:r w:rsidRPr="00D80503">
              <w:rPr>
                <w:spacing w:val="-8"/>
                <w:sz w:val="24"/>
                <w:lang w:val="en-NZ"/>
              </w:rPr>
              <w:t xml:space="preserve"> </w:t>
            </w:r>
            <w:r w:rsidRPr="00D80503">
              <w:rPr>
                <w:sz w:val="24"/>
                <w:lang w:val="en-NZ"/>
              </w:rPr>
              <w:t>design</w:t>
            </w:r>
          </w:p>
        </w:tc>
        <w:tc>
          <w:tcPr>
            <w:tcW w:w="2884" w:type="dxa"/>
          </w:tcPr>
          <w:p w14:paraId="209E8C32" w14:textId="77777777" w:rsidR="002E160A" w:rsidRPr="00D80503" w:rsidRDefault="002E160A" w:rsidP="00757575">
            <w:pPr>
              <w:pStyle w:val="TableParagraph"/>
              <w:rPr>
                <w:rFonts w:ascii="Times New Roman"/>
                <w:lang w:val="en-NZ"/>
              </w:rPr>
            </w:pPr>
          </w:p>
        </w:tc>
      </w:tr>
    </w:tbl>
    <w:p w14:paraId="1E830AB2" w14:textId="77777777" w:rsidR="00C20768" w:rsidRPr="00D80503" w:rsidRDefault="00C20768" w:rsidP="00757575">
      <w:pPr>
        <w:rPr>
          <w:sz w:val="2"/>
          <w:szCs w:val="2"/>
          <w:lang w:val="en-NZ"/>
        </w:rPr>
        <w:sectPr w:rsidR="00C20768" w:rsidRPr="00D80503">
          <w:pgSz w:w="23820" w:h="16840" w:orient="landscape"/>
          <w:pgMar w:top="1420" w:right="1600" w:bottom="1120" w:left="1220" w:header="0" w:footer="938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2979"/>
        <w:gridCol w:w="3994"/>
        <w:gridCol w:w="4111"/>
        <w:gridCol w:w="4111"/>
        <w:gridCol w:w="2884"/>
      </w:tblGrid>
      <w:tr w:rsidR="002E160A" w:rsidRPr="00D80503" w14:paraId="29430785" w14:textId="77777777" w:rsidTr="00757575">
        <w:trPr>
          <w:trHeight w:val="8354"/>
        </w:trPr>
        <w:tc>
          <w:tcPr>
            <w:tcW w:w="2686" w:type="dxa"/>
          </w:tcPr>
          <w:p w14:paraId="3176A09D" w14:textId="77777777" w:rsidR="002E160A" w:rsidRPr="00D80503" w:rsidRDefault="002E160A" w:rsidP="00757575">
            <w:pPr>
              <w:pStyle w:val="TableParagraph"/>
              <w:ind w:left="871" w:right="508" w:hanging="336"/>
              <w:rPr>
                <w:b/>
                <w:i/>
                <w:sz w:val="28"/>
                <w:lang w:val="en-NZ"/>
              </w:rPr>
            </w:pPr>
            <w:r w:rsidRPr="00D80503">
              <w:rPr>
                <w:b/>
                <w:i/>
                <w:sz w:val="28"/>
                <w:lang w:val="en-NZ"/>
              </w:rPr>
              <w:lastRenderedPageBreak/>
              <w:t>Te Taiao/ Te Takiwā</w:t>
            </w:r>
          </w:p>
        </w:tc>
        <w:tc>
          <w:tcPr>
            <w:tcW w:w="2979" w:type="dxa"/>
          </w:tcPr>
          <w:p w14:paraId="2EFC7A5B" w14:textId="77777777" w:rsidR="002E160A" w:rsidRPr="00D80503" w:rsidRDefault="002E160A" w:rsidP="00757575">
            <w:pPr>
              <w:pStyle w:val="TableParagraph"/>
              <w:ind w:left="107" w:right="211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Acknowledge and respect landscape context and narratives</w:t>
            </w:r>
          </w:p>
        </w:tc>
        <w:tc>
          <w:tcPr>
            <w:tcW w:w="3994" w:type="dxa"/>
          </w:tcPr>
          <w:p w14:paraId="26EECE4D" w14:textId="77777777" w:rsidR="002E160A" w:rsidRPr="00D80503" w:rsidRDefault="002E160A" w:rsidP="00757575">
            <w:pPr>
              <w:pStyle w:val="TableParagraph"/>
              <w:ind w:left="106" w:right="173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Design acknowledges and connects to known cultural landscape context and the stories which create meaning and pride of place</w:t>
            </w:r>
          </w:p>
        </w:tc>
        <w:tc>
          <w:tcPr>
            <w:tcW w:w="4111" w:type="dxa"/>
          </w:tcPr>
          <w:p w14:paraId="0F3F987C" w14:textId="3C672A95" w:rsidR="002E160A" w:rsidRPr="00D80503" w:rsidRDefault="002E160A" w:rsidP="00757575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ind w:right="137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On-site stormwater collection, utilisation and infiltration within</w:t>
            </w:r>
            <w:r w:rsidRPr="00D80503">
              <w:rPr>
                <w:spacing w:val="-11"/>
                <w:sz w:val="24"/>
                <w:lang w:val="en-NZ"/>
              </w:rPr>
              <w:t xml:space="preserve"> </w:t>
            </w:r>
            <w:r w:rsidRPr="00D80503">
              <w:rPr>
                <w:sz w:val="24"/>
                <w:lang w:val="en-NZ"/>
              </w:rPr>
              <w:t>the development</w:t>
            </w:r>
            <w:r w:rsidRPr="00D80503">
              <w:rPr>
                <w:sz w:val="24"/>
                <w:lang w:val="en-NZ"/>
              </w:rPr>
              <w:br/>
            </w:r>
          </w:p>
          <w:p w14:paraId="1906EAB5" w14:textId="3966D681" w:rsidR="00757575" w:rsidRPr="00D80503" w:rsidRDefault="002E160A" w:rsidP="00757575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ind w:right="455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Appropriate landscaping and vegetation provide habitat for plants</w:t>
            </w:r>
            <w:r w:rsidRPr="00D80503">
              <w:rPr>
                <w:spacing w:val="-8"/>
                <w:sz w:val="24"/>
                <w:lang w:val="en-NZ"/>
              </w:rPr>
              <w:t xml:space="preserve"> </w:t>
            </w:r>
            <w:r w:rsidRPr="00D80503">
              <w:rPr>
                <w:sz w:val="24"/>
                <w:lang w:val="en-NZ"/>
              </w:rPr>
              <w:t>and</w:t>
            </w:r>
            <w:r w:rsidR="00757575" w:rsidRPr="00D80503">
              <w:rPr>
                <w:sz w:val="24"/>
                <w:lang w:val="en-NZ"/>
              </w:rPr>
              <w:t xml:space="preserve"> </w:t>
            </w:r>
            <w:r w:rsidRPr="00D80503">
              <w:rPr>
                <w:sz w:val="24"/>
                <w:lang w:val="en-NZ"/>
              </w:rPr>
              <w:t>animals within and beyond the site</w:t>
            </w:r>
            <w:r w:rsidR="00757575" w:rsidRPr="00D80503">
              <w:rPr>
                <w:sz w:val="24"/>
                <w:lang w:val="en-NZ"/>
              </w:rPr>
              <w:br/>
            </w:r>
          </w:p>
          <w:p w14:paraId="326D2043" w14:textId="38C28220" w:rsidR="002E160A" w:rsidRPr="00D80503" w:rsidRDefault="002E160A" w:rsidP="00757575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ind w:right="455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 xml:space="preserve">Dwellings are </w:t>
            </w:r>
            <w:r w:rsidRPr="00D80503">
              <w:rPr>
                <w:spacing w:val="-3"/>
                <w:sz w:val="24"/>
                <w:lang w:val="en-NZ"/>
              </w:rPr>
              <w:t xml:space="preserve">designed </w:t>
            </w:r>
            <w:r w:rsidRPr="00D80503">
              <w:rPr>
                <w:sz w:val="24"/>
                <w:lang w:val="en-NZ"/>
              </w:rPr>
              <w:t>to encourage waste recycling</w:t>
            </w:r>
          </w:p>
        </w:tc>
        <w:tc>
          <w:tcPr>
            <w:tcW w:w="4111" w:type="dxa"/>
          </w:tcPr>
          <w:p w14:paraId="09EBCAD8" w14:textId="5CD95B23" w:rsidR="002E160A" w:rsidRPr="00D80503" w:rsidRDefault="002E160A" w:rsidP="00757575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  <w:tab w:val="left" w:pos="465"/>
              </w:tabs>
              <w:ind w:right="257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Development acknowledges the cultural landscape and tangata</w:t>
            </w:r>
            <w:r w:rsidRPr="00D80503">
              <w:rPr>
                <w:spacing w:val="-1"/>
                <w:sz w:val="24"/>
                <w:lang w:val="en-NZ"/>
              </w:rPr>
              <w:t xml:space="preserve"> </w:t>
            </w:r>
            <w:r w:rsidRPr="00D80503">
              <w:rPr>
                <w:sz w:val="24"/>
                <w:lang w:val="en-NZ"/>
              </w:rPr>
              <w:t>whenua</w:t>
            </w:r>
            <w:r w:rsidRPr="00D80503">
              <w:rPr>
                <w:sz w:val="24"/>
                <w:lang w:val="en-NZ"/>
              </w:rPr>
              <w:br/>
            </w:r>
          </w:p>
          <w:p w14:paraId="447372AD" w14:textId="77777777" w:rsidR="002E160A" w:rsidRPr="00D80503" w:rsidRDefault="002E160A" w:rsidP="00757575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  <w:tab w:val="left" w:pos="465"/>
              </w:tabs>
              <w:ind w:right="185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The mana and mauri of natural systems is respected, maintained, enhanced and</w:t>
            </w:r>
            <w:r w:rsidRPr="00D80503">
              <w:rPr>
                <w:spacing w:val="6"/>
                <w:sz w:val="24"/>
                <w:lang w:val="en-NZ"/>
              </w:rPr>
              <w:t xml:space="preserve"> </w:t>
            </w:r>
            <w:r w:rsidRPr="00D80503">
              <w:rPr>
                <w:spacing w:val="-3"/>
                <w:sz w:val="24"/>
                <w:lang w:val="en-NZ"/>
              </w:rPr>
              <w:t>restored</w:t>
            </w:r>
            <w:r w:rsidR="00757575" w:rsidRPr="00D80503">
              <w:rPr>
                <w:spacing w:val="-3"/>
                <w:sz w:val="24"/>
                <w:lang w:val="en-NZ"/>
              </w:rPr>
              <w:br/>
            </w:r>
          </w:p>
          <w:p w14:paraId="1C032E5E" w14:textId="77777777" w:rsidR="00757575" w:rsidRPr="00D80503" w:rsidRDefault="00757575" w:rsidP="00757575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  <w:tab w:val="left" w:pos="465"/>
              </w:tabs>
              <w:ind w:right="292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Development respects the landscape character and scale</w:t>
            </w:r>
            <w:r w:rsidRPr="00D80503">
              <w:rPr>
                <w:spacing w:val="-11"/>
                <w:sz w:val="24"/>
                <w:lang w:val="en-NZ"/>
              </w:rPr>
              <w:t xml:space="preserve"> </w:t>
            </w:r>
            <w:r w:rsidRPr="00D80503">
              <w:rPr>
                <w:sz w:val="24"/>
                <w:lang w:val="en-NZ"/>
              </w:rPr>
              <w:t>of the</w:t>
            </w:r>
            <w:r w:rsidRPr="00D80503">
              <w:rPr>
                <w:spacing w:val="-2"/>
                <w:sz w:val="24"/>
                <w:lang w:val="en-NZ"/>
              </w:rPr>
              <w:t xml:space="preserve"> </w:t>
            </w:r>
            <w:r w:rsidRPr="00D80503">
              <w:rPr>
                <w:sz w:val="24"/>
                <w:lang w:val="en-NZ"/>
              </w:rPr>
              <w:t>neighbourhood</w:t>
            </w:r>
          </w:p>
          <w:p w14:paraId="4116859E" w14:textId="77777777" w:rsidR="00757575" w:rsidRPr="00D80503" w:rsidRDefault="00757575" w:rsidP="00757575">
            <w:pPr>
              <w:pStyle w:val="TableParagraph"/>
              <w:rPr>
                <w:lang w:val="en-NZ"/>
              </w:rPr>
            </w:pPr>
          </w:p>
          <w:p w14:paraId="1810E474" w14:textId="77777777" w:rsidR="00757575" w:rsidRPr="00D80503" w:rsidRDefault="00757575" w:rsidP="00757575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  <w:tab w:val="left" w:pos="465"/>
              </w:tabs>
              <w:ind w:right="356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Active urban kaitiakitanga can be incorporated in day</w:t>
            </w:r>
            <w:r w:rsidRPr="00D80503">
              <w:rPr>
                <w:spacing w:val="-12"/>
                <w:sz w:val="24"/>
                <w:lang w:val="en-NZ"/>
              </w:rPr>
              <w:t xml:space="preserve"> </w:t>
            </w:r>
            <w:r w:rsidRPr="00D80503">
              <w:rPr>
                <w:sz w:val="24"/>
                <w:lang w:val="en-NZ"/>
              </w:rPr>
              <w:t>to day kāinga</w:t>
            </w:r>
            <w:r w:rsidRPr="00D80503">
              <w:rPr>
                <w:spacing w:val="-2"/>
                <w:sz w:val="24"/>
                <w:lang w:val="en-NZ"/>
              </w:rPr>
              <w:t xml:space="preserve"> </w:t>
            </w:r>
            <w:r w:rsidRPr="00D80503">
              <w:rPr>
                <w:sz w:val="24"/>
                <w:lang w:val="en-NZ"/>
              </w:rPr>
              <w:t>life</w:t>
            </w:r>
          </w:p>
          <w:p w14:paraId="5B18F8C0" w14:textId="77777777" w:rsidR="00757575" w:rsidRPr="00D80503" w:rsidRDefault="00757575" w:rsidP="00757575">
            <w:pPr>
              <w:pStyle w:val="TableParagraph"/>
              <w:rPr>
                <w:sz w:val="23"/>
                <w:lang w:val="en-NZ"/>
              </w:rPr>
            </w:pPr>
          </w:p>
          <w:p w14:paraId="680BC9F2" w14:textId="77777777" w:rsidR="00757575" w:rsidRPr="00D80503" w:rsidRDefault="00757575" w:rsidP="00757575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  <w:tab w:val="left" w:pos="465"/>
              </w:tabs>
              <w:ind w:right="283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Consideration of vernacular design and materiality evident in design of buildings and hard/soft</w:t>
            </w:r>
            <w:r w:rsidRPr="00D80503">
              <w:rPr>
                <w:spacing w:val="-5"/>
                <w:sz w:val="24"/>
                <w:lang w:val="en-NZ"/>
              </w:rPr>
              <w:t xml:space="preserve"> </w:t>
            </w:r>
            <w:r w:rsidRPr="00D80503">
              <w:rPr>
                <w:sz w:val="24"/>
                <w:lang w:val="en-NZ"/>
              </w:rPr>
              <w:t>landscaping</w:t>
            </w:r>
          </w:p>
          <w:p w14:paraId="274F2DD8" w14:textId="77777777" w:rsidR="00757575" w:rsidRPr="00D80503" w:rsidRDefault="00757575" w:rsidP="00757575">
            <w:pPr>
              <w:pStyle w:val="TableParagraph"/>
              <w:rPr>
                <w:sz w:val="23"/>
                <w:lang w:val="en-NZ"/>
              </w:rPr>
            </w:pPr>
          </w:p>
          <w:p w14:paraId="239E84A6" w14:textId="77777777" w:rsidR="00757575" w:rsidRPr="00D80503" w:rsidRDefault="00757575" w:rsidP="00757575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  <w:tab w:val="left" w:pos="465"/>
              </w:tabs>
              <w:ind w:right="348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Reo Māori and ingoa Māori embedded into design and function of development</w:t>
            </w:r>
          </w:p>
          <w:p w14:paraId="13538B3B" w14:textId="77777777" w:rsidR="00757575" w:rsidRPr="00D80503" w:rsidRDefault="00757575" w:rsidP="00757575">
            <w:pPr>
              <w:pStyle w:val="TableParagraph"/>
              <w:rPr>
                <w:sz w:val="24"/>
                <w:lang w:val="en-NZ"/>
              </w:rPr>
            </w:pPr>
          </w:p>
          <w:p w14:paraId="07110F62" w14:textId="77777777" w:rsidR="00757575" w:rsidRPr="00D80503" w:rsidRDefault="00757575" w:rsidP="00757575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  <w:tab w:val="left" w:pos="465"/>
              </w:tabs>
              <w:ind w:right="184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Viewshafts to prominent landscape features are maintained and/or accentuated</w:t>
            </w:r>
          </w:p>
          <w:p w14:paraId="3487D7E0" w14:textId="77777777" w:rsidR="00757575" w:rsidRPr="00D80503" w:rsidRDefault="00757575" w:rsidP="00757575">
            <w:pPr>
              <w:pStyle w:val="TableParagraph"/>
              <w:rPr>
                <w:sz w:val="24"/>
                <w:lang w:val="en-NZ"/>
              </w:rPr>
            </w:pPr>
          </w:p>
          <w:p w14:paraId="1F7B7E56" w14:textId="4FDEBAA4" w:rsidR="00757575" w:rsidRPr="00D80503" w:rsidRDefault="00757575" w:rsidP="00757575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  <w:tab w:val="left" w:pos="465"/>
              </w:tabs>
              <w:ind w:right="185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Waste and recycling facilities are accessible, adequate and attractive</w:t>
            </w:r>
            <w:r w:rsidRPr="00D80503">
              <w:rPr>
                <w:sz w:val="24"/>
                <w:lang w:val="en-NZ"/>
              </w:rPr>
              <w:br/>
            </w:r>
          </w:p>
        </w:tc>
        <w:tc>
          <w:tcPr>
            <w:tcW w:w="2884" w:type="dxa"/>
          </w:tcPr>
          <w:p w14:paraId="5FAA7478" w14:textId="77777777" w:rsidR="002E160A" w:rsidRPr="00D80503" w:rsidRDefault="002E160A" w:rsidP="00757575">
            <w:pPr>
              <w:pStyle w:val="TableParagraph"/>
              <w:rPr>
                <w:rFonts w:ascii="Times New Roman"/>
                <w:lang w:val="en-NZ"/>
              </w:rPr>
            </w:pPr>
          </w:p>
        </w:tc>
      </w:tr>
    </w:tbl>
    <w:p w14:paraId="75F3D1A8" w14:textId="77777777" w:rsidR="00C20768" w:rsidRPr="00D80503" w:rsidRDefault="00C20768" w:rsidP="00757575">
      <w:pPr>
        <w:rPr>
          <w:sz w:val="2"/>
          <w:szCs w:val="2"/>
          <w:lang w:val="en-NZ"/>
        </w:rPr>
        <w:sectPr w:rsidR="00C20768" w:rsidRPr="00D80503">
          <w:pgSz w:w="23820" w:h="16840" w:orient="landscape"/>
          <w:pgMar w:top="1420" w:right="1600" w:bottom="1120" w:left="1220" w:header="0" w:footer="938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2979"/>
        <w:gridCol w:w="3994"/>
        <w:gridCol w:w="4111"/>
        <w:gridCol w:w="4111"/>
        <w:gridCol w:w="2884"/>
      </w:tblGrid>
      <w:tr w:rsidR="00C20768" w:rsidRPr="00D80503" w14:paraId="4A482857" w14:textId="77777777" w:rsidTr="00757575">
        <w:trPr>
          <w:trHeight w:val="79"/>
        </w:trPr>
        <w:tc>
          <w:tcPr>
            <w:tcW w:w="2686" w:type="dxa"/>
          </w:tcPr>
          <w:p w14:paraId="37C764A8" w14:textId="547AF75A" w:rsidR="00C20768" w:rsidRPr="00D80503" w:rsidRDefault="00C57597" w:rsidP="00757575">
            <w:pPr>
              <w:pStyle w:val="TableParagraph"/>
              <w:ind w:left="218" w:right="192"/>
              <w:rPr>
                <w:b/>
                <w:i/>
                <w:sz w:val="28"/>
                <w:lang w:val="en-NZ"/>
              </w:rPr>
            </w:pPr>
            <w:r w:rsidRPr="00D80503">
              <w:rPr>
                <w:b/>
                <w:i/>
                <w:sz w:val="28"/>
                <w:lang w:val="en-NZ"/>
              </w:rPr>
              <w:lastRenderedPageBreak/>
              <w:t>Rangatiratanga</w:t>
            </w:r>
          </w:p>
        </w:tc>
        <w:tc>
          <w:tcPr>
            <w:tcW w:w="2979" w:type="dxa"/>
          </w:tcPr>
          <w:p w14:paraId="776D5E50" w14:textId="7B905129" w:rsidR="00C20768" w:rsidRPr="00D80503" w:rsidRDefault="00C57597" w:rsidP="00757575">
            <w:pPr>
              <w:pStyle w:val="TableParagraph"/>
              <w:ind w:left="107" w:right="654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 xml:space="preserve">Community </w:t>
            </w:r>
            <w:r w:rsidR="00251B03" w:rsidRPr="00D80503">
              <w:rPr>
                <w:sz w:val="24"/>
                <w:lang w:val="en-NZ"/>
              </w:rPr>
              <w:t>self-determination</w:t>
            </w:r>
            <w:r w:rsidRPr="00D80503">
              <w:rPr>
                <w:sz w:val="24"/>
                <w:lang w:val="en-NZ"/>
              </w:rPr>
              <w:t xml:space="preserve"> and identity</w:t>
            </w:r>
          </w:p>
        </w:tc>
        <w:tc>
          <w:tcPr>
            <w:tcW w:w="3994" w:type="dxa"/>
          </w:tcPr>
          <w:p w14:paraId="4A5126DF" w14:textId="16FFF660" w:rsidR="00251B03" w:rsidRPr="00D80503" w:rsidRDefault="00C57597" w:rsidP="00757575">
            <w:pPr>
              <w:pStyle w:val="TableParagraph"/>
              <w:ind w:left="106" w:right="241"/>
              <w:rPr>
                <w:lang w:val="en-NZ"/>
              </w:rPr>
            </w:pPr>
            <w:r w:rsidRPr="00D80503">
              <w:rPr>
                <w:sz w:val="24"/>
                <w:lang w:val="en-NZ"/>
              </w:rPr>
              <w:t xml:space="preserve">Development is an expression of identity and uniqueness and provides a secure place in the world to </w:t>
            </w:r>
            <w:r w:rsidR="00307393" w:rsidRPr="00D80503">
              <w:rPr>
                <w:sz w:val="24"/>
                <w:lang w:val="en-NZ"/>
              </w:rPr>
              <w:t xml:space="preserve">stand and </w:t>
            </w:r>
            <w:r w:rsidRPr="00D80503">
              <w:rPr>
                <w:sz w:val="24"/>
                <w:lang w:val="en-NZ"/>
              </w:rPr>
              <w:t>call home</w:t>
            </w:r>
          </w:p>
          <w:p w14:paraId="3043EAED" w14:textId="2B80F082" w:rsidR="00251B03" w:rsidRPr="00D80503" w:rsidRDefault="00251B03" w:rsidP="00757575">
            <w:pPr>
              <w:tabs>
                <w:tab w:val="left" w:pos="3447"/>
              </w:tabs>
              <w:rPr>
                <w:lang w:val="en-NZ"/>
              </w:rPr>
            </w:pPr>
          </w:p>
          <w:p w14:paraId="39C828BC" w14:textId="47194A4B" w:rsidR="00251B03" w:rsidRPr="00D80503" w:rsidRDefault="00251B03" w:rsidP="00757575">
            <w:pPr>
              <w:rPr>
                <w:lang w:val="en-NZ"/>
              </w:rPr>
            </w:pPr>
          </w:p>
        </w:tc>
        <w:tc>
          <w:tcPr>
            <w:tcW w:w="4111" w:type="dxa"/>
          </w:tcPr>
          <w:p w14:paraId="4ECF8FEF" w14:textId="77777777" w:rsidR="00C20768" w:rsidRPr="00D80503" w:rsidRDefault="00C57597" w:rsidP="00757575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ind w:right="296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 xml:space="preserve">Opportunities </w:t>
            </w:r>
            <w:r w:rsidRPr="00D80503">
              <w:rPr>
                <w:spacing w:val="-3"/>
                <w:sz w:val="24"/>
                <w:lang w:val="en-NZ"/>
              </w:rPr>
              <w:t xml:space="preserve">to </w:t>
            </w:r>
            <w:r w:rsidRPr="00D80503">
              <w:rPr>
                <w:sz w:val="24"/>
                <w:lang w:val="en-NZ"/>
              </w:rPr>
              <w:t xml:space="preserve">define and express unique design responses through links </w:t>
            </w:r>
            <w:r w:rsidRPr="00D80503">
              <w:rPr>
                <w:spacing w:val="-3"/>
                <w:sz w:val="24"/>
                <w:lang w:val="en-NZ"/>
              </w:rPr>
              <w:t xml:space="preserve">to </w:t>
            </w:r>
            <w:r w:rsidRPr="00D80503">
              <w:rPr>
                <w:sz w:val="24"/>
                <w:lang w:val="en-NZ"/>
              </w:rPr>
              <w:t>people and place</w:t>
            </w:r>
          </w:p>
          <w:p w14:paraId="0BD1A349" w14:textId="77777777" w:rsidR="00C20768" w:rsidRPr="00D80503" w:rsidRDefault="00C20768" w:rsidP="00757575">
            <w:pPr>
              <w:pStyle w:val="TableParagraph"/>
              <w:rPr>
                <w:sz w:val="23"/>
                <w:lang w:val="en-NZ"/>
              </w:rPr>
            </w:pPr>
          </w:p>
          <w:p w14:paraId="0471EABC" w14:textId="77777777" w:rsidR="00C20768" w:rsidRPr="00D80503" w:rsidRDefault="00C57597" w:rsidP="00757575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ind w:right="104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Edges of development are defined and</w:t>
            </w:r>
            <w:r w:rsidRPr="00D80503">
              <w:rPr>
                <w:spacing w:val="-8"/>
                <w:sz w:val="24"/>
                <w:lang w:val="en-NZ"/>
              </w:rPr>
              <w:t xml:space="preserve"> </w:t>
            </w:r>
            <w:r w:rsidRPr="00D80503">
              <w:rPr>
                <w:sz w:val="24"/>
                <w:lang w:val="en-NZ"/>
              </w:rPr>
              <w:t>obvious</w:t>
            </w:r>
          </w:p>
          <w:p w14:paraId="2146DF27" w14:textId="77777777" w:rsidR="00C20768" w:rsidRPr="00D80503" w:rsidRDefault="00C20768" w:rsidP="00757575">
            <w:pPr>
              <w:pStyle w:val="TableParagraph"/>
              <w:rPr>
                <w:sz w:val="24"/>
                <w:lang w:val="en-NZ"/>
              </w:rPr>
            </w:pPr>
          </w:p>
          <w:p w14:paraId="36EB9F21" w14:textId="057F71F2" w:rsidR="00C20768" w:rsidRPr="00D80503" w:rsidRDefault="00C57597" w:rsidP="00757575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ind w:right="353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Design enable autonomy of community and provides long-term, affordable and secure tenure</w:t>
            </w:r>
            <w:r w:rsidR="00757575" w:rsidRPr="00D80503">
              <w:rPr>
                <w:sz w:val="24"/>
                <w:lang w:val="en-NZ"/>
              </w:rPr>
              <w:br/>
            </w:r>
          </w:p>
        </w:tc>
        <w:tc>
          <w:tcPr>
            <w:tcW w:w="4111" w:type="dxa"/>
          </w:tcPr>
          <w:p w14:paraId="0844852A" w14:textId="405FC8A3" w:rsidR="00C20768" w:rsidRPr="00D80503" w:rsidRDefault="00C57597" w:rsidP="00757575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ind w:right="256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Whanau involved in design of</w:t>
            </w:r>
            <w:r w:rsidRPr="00D80503">
              <w:rPr>
                <w:spacing w:val="-5"/>
                <w:sz w:val="24"/>
                <w:lang w:val="en-NZ"/>
              </w:rPr>
              <w:t xml:space="preserve"> </w:t>
            </w:r>
            <w:r w:rsidRPr="00D80503">
              <w:rPr>
                <w:sz w:val="24"/>
                <w:lang w:val="en-NZ"/>
              </w:rPr>
              <w:t>development</w:t>
            </w:r>
          </w:p>
          <w:p w14:paraId="47B55D5F" w14:textId="77777777" w:rsidR="00C20768" w:rsidRPr="00D80503" w:rsidRDefault="00C20768" w:rsidP="00757575">
            <w:pPr>
              <w:pStyle w:val="TableParagraph"/>
              <w:rPr>
                <w:sz w:val="23"/>
                <w:lang w:val="en-NZ"/>
              </w:rPr>
            </w:pPr>
          </w:p>
          <w:p w14:paraId="13CBD96F" w14:textId="6F118B58" w:rsidR="00C20768" w:rsidRPr="00D80503" w:rsidRDefault="00C57597" w:rsidP="00757575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ind w:right="317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>Whanau living is based on collective decision making</w:t>
            </w:r>
          </w:p>
          <w:p w14:paraId="0F1BADD3" w14:textId="77777777" w:rsidR="00D90201" w:rsidRPr="00D80503" w:rsidRDefault="00D90201" w:rsidP="00757575">
            <w:pPr>
              <w:pStyle w:val="TableParagraph"/>
              <w:tabs>
                <w:tab w:val="left" w:pos="464"/>
                <w:tab w:val="left" w:pos="465"/>
              </w:tabs>
              <w:ind w:right="317"/>
              <w:rPr>
                <w:sz w:val="24"/>
                <w:lang w:val="en-NZ"/>
              </w:rPr>
            </w:pPr>
          </w:p>
          <w:p w14:paraId="0E613B96" w14:textId="47240051" w:rsidR="00C20768" w:rsidRPr="00D80503" w:rsidRDefault="00C57597" w:rsidP="00757575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ind w:right="253"/>
              <w:rPr>
                <w:sz w:val="24"/>
                <w:lang w:val="en-NZ"/>
              </w:rPr>
            </w:pPr>
            <w:r w:rsidRPr="00D80503">
              <w:rPr>
                <w:sz w:val="24"/>
                <w:lang w:val="en-NZ"/>
              </w:rPr>
              <w:t xml:space="preserve">Te reo and ingoa </w:t>
            </w:r>
            <w:r w:rsidR="00251B03" w:rsidRPr="00D80503">
              <w:rPr>
                <w:sz w:val="24"/>
                <w:lang w:val="en-NZ"/>
              </w:rPr>
              <w:t>Māori</w:t>
            </w:r>
            <w:r w:rsidRPr="00D80503">
              <w:rPr>
                <w:sz w:val="24"/>
                <w:lang w:val="en-NZ"/>
              </w:rPr>
              <w:t xml:space="preserve"> embedded into design and signage communications</w:t>
            </w:r>
          </w:p>
        </w:tc>
        <w:tc>
          <w:tcPr>
            <w:tcW w:w="2884" w:type="dxa"/>
          </w:tcPr>
          <w:p w14:paraId="4337AF2D" w14:textId="77777777" w:rsidR="00C20768" w:rsidRPr="00D80503" w:rsidRDefault="00C20768" w:rsidP="00757575">
            <w:pPr>
              <w:pStyle w:val="TableParagraph"/>
              <w:rPr>
                <w:rFonts w:ascii="Times New Roman"/>
                <w:lang w:val="en-NZ"/>
              </w:rPr>
            </w:pPr>
          </w:p>
        </w:tc>
      </w:tr>
    </w:tbl>
    <w:p w14:paraId="3ABD2DB7" w14:textId="77777777" w:rsidR="00C20768" w:rsidRPr="00D80503" w:rsidRDefault="00C20768" w:rsidP="00757575">
      <w:pPr>
        <w:pStyle w:val="BodyText"/>
        <w:ind w:left="0" w:firstLine="0"/>
        <w:rPr>
          <w:sz w:val="16"/>
          <w:lang w:val="en-NZ"/>
        </w:rPr>
      </w:pPr>
    </w:p>
    <w:sectPr w:rsidR="00C20768" w:rsidRPr="00D80503">
      <w:pgSz w:w="23820" w:h="16840" w:orient="landscape"/>
      <w:pgMar w:top="1580" w:right="1600" w:bottom="1120" w:left="1220" w:header="0" w:footer="9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BDD57" w14:textId="77777777" w:rsidR="00496D68" w:rsidRDefault="00C57597">
      <w:r>
        <w:separator/>
      </w:r>
    </w:p>
  </w:endnote>
  <w:endnote w:type="continuationSeparator" w:id="0">
    <w:p w14:paraId="57B8DACF" w14:textId="77777777" w:rsidR="00496D68" w:rsidRDefault="00C5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9ED64" w14:textId="1A4C234F" w:rsidR="00590B34" w:rsidRPr="00590B34" w:rsidRDefault="00590B34" w:rsidP="00590B34">
    <w:pPr>
      <w:rPr>
        <w:color w:val="000000" w:themeColor="text1"/>
        <w:sz w:val="24"/>
        <w:szCs w:val="32"/>
      </w:rPr>
    </w:pPr>
    <w:hyperlink r:id="rId1" w:history="1">
      <w:r w:rsidRPr="00590B34">
        <w:rPr>
          <w:rStyle w:val="Hyperlink"/>
          <w:color w:val="000000" w:themeColor="text1"/>
          <w:sz w:val="24"/>
          <w:szCs w:val="32"/>
        </w:rPr>
        <w:t>www.aucklanddesignmanual.co.nz/māori-design</w:t>
      </w:r>
    </w:hyperlink>
  </w:p>
  <w:p w14:paraId="7CD436CD" w14:textId="042ED3EB" w:rsidR="00C20768" w:rsidRPr="00A27B87" w:rsidRDefault="00C20768">
    <w:pPr>
      <w:pStyle w:val="BodyText"/>
      <w:spacing w:line="14" w:lineRule="auto"/>
      <w:ind w:left="0" w:firstLine="0"/>
      <w:rPr>
        <w:color w:val="000000" w:themeColor="text1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FABD6" w14:textId="77777777" w:rsidR="00496D68" w:rsidRDefault="00C57597">
      <w:r>
        <w:separator/>
      </w:r>
    </w:p>
  </w:footnote>
  <w:footnote w:type="continuationSeparator" w:id="0">
    <w:p w14:paraId="6D5541FF" w14:textId="77777777" w:rsidR="00496D68" w:rsidRDefault="00C57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5036"/>
    <w:multiLevelType w:val="hybridMultilevel"/>
    <w:tmpl w:val="FC5E3F34"/>
    <w:lvl w:ilvl="0" w:tplc="2D06A958">
      <w:numFmt w:val="bullet"/>
      <w:lvlText w:val="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B506C74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2FB20B36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56A2ED66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06A0717C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06A669DE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E1C87A0C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BF0CAB7A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ECB6C4EC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1" w15:restartNumberingAfterBreak="0">
    <w:nsid w:val="016B0364"/>
    <w:multiLevelType w:val="hybridMultilevel"/>
    <w:tmpl w:val="7BF28F36"/>
    <w:lvl w:ilvl="0" w:tplc="92124C78">
      <w:numFmt w:val="bullet"/>
      <w:lvlText w:val="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1B2888E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4F36450C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380A3C86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5FACD4E6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1DA0C7D0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FBA2FAD2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DE98EBE2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E0D84920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2" w15:restartNumberingAfterBreak="0">
    <w:nsid w:val="036B4081"/>
    <w:multiLevelType w:val="hybridMultilevel"/>
    <w:tmpl w:val="A796B5D4"/>
    <w:lvl w:ilvl="0" w:tplc="0DE45F28">
      <w:numFmt w:val="bullet"/>
      <w:lvlText w:val="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2C8CCE8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73D082D2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544EA9AC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9C6C8132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E7A0677E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CF32625E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13ECB0B4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6ADCDA92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3" w15:restartNumberingAfterBreak="0">
    <w:nsid w:val="03FB5666"/>
    <w:multiLevelType w:val="hybridMultilevel"/>
    <w:tmpl w:val="A4DAAC06"/>
    <w:lvl w:ilvl="0" w:tplc="F3EC4A64">
      <w:numFmt w:val="bullet"/>
      <w:lvlText w:val="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BB2C32C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E864E8F8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0274804A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2576AAD2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BB5409A2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DDA0CBC6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03448A3C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AF80773A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4" w15:restartNumberingAfterBreak="0">
    <w:nsid w:val="057A43BC"/>
    <w:multiLevelType w:val="hybridMultilevel"/>
    <w:tmpl w:val="7032936C"/>
    <w:lvl w:ilvl="0" w:tplc="129AE16C">
      <w:numFmt w:val="bullet"/>
      <w:lvlText w:val="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BEE7A3E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2C2E2E84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0A00EC04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F44A72FE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DFFA367E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09F8AB20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89809132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BE06A4F2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5" w15:restartNumberingAfterBreak="0">
    <w:nsid w:val="05E959D7"/>
    <w:multiLevelType w:val="hybridMultilevel"/>
    <w:tmpl w:val="98C8B7CA"/>
    <w:lvl w:ilvl="0" w:tplc="6FE06F86">
      <w:numFmt w:val="bullet"/>
      <w:lvlText w:val="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F0C502E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5E82386E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44F01C2E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5530644A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E6922690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D2CC8BEC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86D07710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07BC079A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6" w15:restartNumberingAfterBreak="0">
    <w:nsid w:val="08640EF2"/>
    <w:multiLevelType w:val="hybridMultilevel"/>
    <w:tmpl w:val="F97210DE"/>
    <w:lvl w:ilvl="0" w:tplc="95D20428">
      <w:numFmt w:val="bullet"/>
      <w:lvlText w:val="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8D489CC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C83AE8FC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8884BA8C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32E24DFC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41329158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6A7A62D8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6EDEC366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C4662C3E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7" w15:restartNumberingAfterBreak="0">
    <w:nsid w:val="09842C40"/>
    <w:multiLevelType w:val="hybridMultilevel"/>
    <w:tmpl w:val="8D5A2792"/>
    <w:lvl w:ilvl="0" w:tplc="84E0F1D8">
      <w:numFmt w:val="bullet"/>
      <w:lvlText w:val="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99749D98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57D03582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2082764E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27FE8396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B858B38C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73DAF302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42D07E08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77FA4D06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8" w15:restartNumberingAfterBreak="0">
    <w:nsid w:val="0B3D6633"/>
    <w:multiLevelType w:val="hybridMultilevel"/>
    <w:tmpl w:val="F2740942"/>
    <w:lvl w:ilvl="0" w:tplc="89921FB8">
      <w:numFmt w:val="bullet"/>
      <w:lvlText w:val="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AF2F040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6BB2E830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1292E940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0414EE3E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528EA172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3D46F1B6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56CE8830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2A24122A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9" w15:restartNumberingAfterBreak="0">
    <w:nsid w:val="0C845FCC"/>
    <w:multiLevelType w:val="hybridMultilevel"/>
    <w:tmpl w:val="D4F8C4B4"/>
    <w:lvl w:ilvl="0" w:tplc="C1E8658A">
      <w:numFmt w:val="bullet"/>
      <w:lvlText w:val="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C1707C8C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80721000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4372FB56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CCA20F90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8D440022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5BB48E76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E66E89C2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48380DA4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10" w15:restartNumberingAfterBreak="0">
    <w:nsid w:val="1438685E"/>
    <w:multiLevelType w:val="hybridMultilevel"/>
    <w:tmpl w:val="5E4E5A48"/>
    <w:lvl w:ilvl="0" w:tplc="F866FE26">
      <w:numFmt w:val="bullet"/>
      <w:lvlText w:val="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594A18A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B502A856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9E50EF38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E2E28516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2932B698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5586555E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67B88FF6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3BB4D95C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11" w15:restartNumberingAfterBreak="0">
    <w:nsid w:val="196C6C1F"/>
    <w:multiLevelType w:val="hybridMultilevel"/>
    <w:tmpl w:val="68D63D56"/>
    <w:lvl w:ilvl="0" w:tplc="5EA69CB4">
      <w:numFmt w:val="bullet"/>
      <w:lvlText w:val="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ACA9B8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873C97C8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5D366A16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6652DEFC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FD94A680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057CBB2A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D67268A2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A37A01AA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12" w15:restartNumberingAfterBreak="0">
    <w:nsid w:val="27E23139"/>
    <w:multiLevelType w:val="hybridMultilevel"/>
    <w:tmpl w:val="07F6AA8E"/>
    <w:lvl w:ilvl="0" w:tplc="B6CAEB78">
      <w:numFmt w:val="bullet"/>
      <w:lvlText w:val="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E3A0D2A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6D946320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3708A9B4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E970F7FE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7BDAD000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12EEAD34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2A9AB6F6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7A8E3572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13" w15:restartNumberingAfterBreak="0">
    <w:nsid w:val="27F6359B"/>
    <w:multiLevelType w:val="hybridMultilevel"/>
    <w:tmpl w:val="6590A96E"/>
    <w:lvl w:ilvl="0" w:tplc="7F72DA16">
      <w:numFmt w:val="bullet"/>
      <w:lvlText w:val="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43A87B8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09D4553E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BAD2AB04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639851FA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6FDA736E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9D206398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27AA3204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1916B000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14" w15:restartNumberingAfterBreak="0">
    <w:nsid w:val="280A4537"/>
    <w:multiLevelType w:val="hybridMultilevel"/>
    <w:tmpl w:val="3CCA6AA6"/>
    <w:lvl w:ilvl="0" w:tplc="BD329CF6">
      <w:numFmt w:val="bullet"/>
      <w:lvlText w:val="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024CA9A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EFB0DFEA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A620A028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908A9F20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1D0A6990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1F3C941A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53A8C228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33BE7020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15" w15:restartNumberingAfterBreak="0">
    <w:nsid w:val="281B5C30"/>
    <w:multiLevelType w:val="hybridMultilevel"/>
    <w:tmpl w:val="C98A696A"/>
    <w:lvl w:ilvl="0" w:tplc="8822F260">
      <w:numFmt w:val="bullet"/>
      <w:lvlText w:val="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278087A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72547126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41F261A6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8E68A344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EE60910C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F25C5D86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77EC3ACA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D0B67952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16" w15:restartNumberingAfterBreak="0">
    <w:nsid w:val="2AB9240A"/>
    <w:multiLevelType w:val="hybridMultilevel"/>
    <w:tmpl w:val="A798F588"/>
    <w:lvl w:ilvl="0" w:tplc="1A7EC766">
      <w:numFmt w:val="bullet"/>
      <w:lvlText w:val="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32EDE32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ACB061E4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D2FA4546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0EB813A4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EA484D54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283E333E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2952ABE0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4A10D29C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17" w15:restartNumberingAfterBreak="0">
    <w:nsid w:val="2BD7198C"/>
    <w:multiLevelType w:val="hybridMultilevel"/>
    <w:tmpl w:val="9BEA0734"/>
    <w:lvl w:ilvl="0" w:tplc="D400B596">
      <w:numFmt w:val="bullet"/>
      <w:lvlText w:val="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B4445D2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12661968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31341006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0C78BFA8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30A0F4C6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F2DCA384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7710FBE0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5DCE15E8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18" w15:restartNumberingAfterBreak="0">
    <w:nsid w:val="3087667A"/>
    <w:multiLevelType w:val="hybridMultilevel"/>
    <w:tmpl w:val="50A8C0EC"/>
    <w:lvl w:ilvl="0" w:tplc="BA3AFB84">
      <w:numFmt w:val="bullet"/>
      <w:lvlText w:val="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C88FF1C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58263366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57F4B31E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1AD81AAC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B7A60332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FEA6D602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846CA7A0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17DE1318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19" w15:restartNumberingAfterBreak="0">
    <w:nsid w:val="30C52E1E"/>
    <w:multiLevelType w:val="hybridMultilevel"/>
    <w:tmpl w:val="D40E9DD2"/>
    <w:lvl w:ilvl="0" w:tplc="0908C852">
      <w:numFmt w:val="bullet"/>
      <w:lvlText w:val="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4369798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1C684136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3A6E0764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EEC001BE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48ECEAEA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9E20A2FC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38463F4C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902A42EA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20" w15:restartNumberingAfterBreak="0">
    <w:nsid w:val="3161184A"/>
    <w:multiLevelType w:val="hybridMultilevel"/>
    <w:tmpl w:val="0B0E93EE"/>
    <w:lvl w:ilvl="0" w:tplc="7696EC2A">
      <w:numFmt w:val="bullet"/>
      <w:lvlText w:val="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FD29AEA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AF6400A2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96CCA16A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FCAE4E9A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E92A7DE4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07941906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4B044358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1CB6E482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21" w15:restartNumberingAfterBreak="0">
    <w:nsid w:val="31694C5C"/>
    <w:multiLevelType w:val="hybridMultilevel"/>
    <w:tmpl w:val="450C61DC"/>
    <w:lvl w:ilvl="0" w:tplc="BF40B512">
      <w:numFmt w:val="bullet"/>
      <w:lvlText w:val="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388D56A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FAE82280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E8407788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157EFDBE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28549574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04A8078E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4B1A9F92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5404B102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22" w15:restartNumberingAfterBreak="0">
    <w:nsid w:val="31ED1CF6"/>
    <w:multiLevelType w:val="hybridMultilevel"/>
    <w:tmpl w:val="72F46A80"/>
    <w:lvl w:ilvl="0" w:tplc="1E0C31E4">
      <w:numFmt w:val="bullet"/>
      <w:lvlText w:val="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9D47FB4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996C6244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245A153C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13C81BEA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5E1237AA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C1A6951E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3104CFB8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3E6AC112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23" w15:restartNumberingAfterBreak="0">
    <w:nsid w:val="376901E2"/>
    <w:multiLevelType w:val="hybridMultilevel"/>
    <w:tmpl w:val="BC6AA1F2"/>
    <w:lvl w:ilvl="0" w:tplc="5F0491C2">
      <w:numFmt w:val="bullet"/>
      <w:lvlText w:val="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4CEFC2A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7E6A3150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433E3506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6FC4424A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812E5ABE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B374FDC2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9712FC48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DD8012CE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24" w15:restartNumberingAfterBreak="0">
    <w:nsid w:val="377700F4"/>
    <w:multiLevelType w:val="hybridMultilevel"/>
    <w:tmpl w:val="6D4A4990"/>
    <w:lvl w:ilvl="0" w:tplc="66F43BAC">
      <w:numFmt w:val="bullet"/>
      <w:lvlText w:val="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C1C42A0C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681ED1CE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4F9C74D6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CF78A2DE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CD56F668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A67A1078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34421592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D0828DCA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25" w15:restartNumberingAfterBreak="0">
    <w:nsid w:val="377827DC"/>
    <w:multiLevelType w:val="hybridMultilevel"/>
    <w:tmpl w:val="CF1012A2"/>
    <w:lvl w:ilvl="0" w:tplc="183C329A">
      <w:numFmt w:val="bullet"/>
      <w:lvlText w:val="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6D6C406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C04CC0D8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B24E04AA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4AB69656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CF044F58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44A036B2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DD7EA77A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67A6D922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26" w15:restartNumberingAfterBreak="0">
    <w:nsid w:val="39A5318F"/>
    <w:multiLevelType w:val="hybridMultilevel"/>
    <w:tmpl w:val="D77668F2"/>
    <w:lvl w:ilvl="0" w:tplc="91C0E20C">
      <w:numFmt w:val="bullet"/>
      <w:lvlText w:val="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7EC925E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8F24ED62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7D268D78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9BEE8326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AF9EDD88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5A6E861E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90360F6C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192CF7AE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27" w15:restartNumberingAfterBreak="0">
    <w:nsid w:val="3B990CE4"/>
    <w:multiLevelType w:val="hybridMultilevel"/>
    <w:tmpl w:val="7AAC88F6"/>
    <w:lvl w:ilvl="0" w:tplc="D3F6060C">
      <w:numFmt w:val="bullet"/>
      <w:lvlText w:val="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EF0ED78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B6D6C842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08D08F5E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796A5858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861410C2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23AE4002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F5E295A8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E1A06F40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28" w15:restartNumberingAfterBreak="0">
    <w:nsid w:val="3BFA332B"/>
    <w:multiLevelType w:val="hybridMultilevel"/>
    <w:tmpl w:val="62D063F2"/>
    <w:lvl w:ilvl="0" w:tplc="A03ED778">
      <w:numFmt w:val="bullet"/>
      <w:lvlText w:val="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208792A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E760F4D0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74FECEBE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DF08DD6C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2F66D9F0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79A2BD5E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7A8A62DA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CA28044E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29" w15:restartNumberingAfterBreak="0">
    <w:nsid w:val="3D84240F"/>
    <w:multiLevelType w:val="hybridMultilevel"/>
    <w:tmpl w:val="FFC4C096"/>
    <w:lvl w:ilvl="0" w:tplc="ECB67FD4">
      <w:numFmt w:val="bullet"/>
      <w:lvlText w:val="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D3ED614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5958E298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686A3ED6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F704FA54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233049F4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6FF2287E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D318D820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BEDA3C5A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30" w15:restartNumberingAfterBreak="0">
    <w:nsid w:val="3E47684B"/>
    <w:multiLevelType w:val="hybridMultilevel"/>
    <w:tmpl w:val="7F964002"/>
    <w:lvl w:ilvl="0" w:tplc="20B62E8C">
      <w:numFmt w:val="bullet"/>
      <w:lvlText w:val="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6C89CF6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2DE88EC2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0D2CB70C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EC8681D8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9F389D5E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B0181340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E19CAB18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5DA4CE00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31" w15:restartNumberingAfterBreak="0">
    <w:nsid w:val="44872869"/>
    <w:multiLevelType w:val="hybridMultilevel"/>
    <w:tmpl w:val="1E4A3D06"/>
    <w:lvl w:ilvl="0" w:tplc="956828D4">
      <w:numFmt w:val="bullet"/>
      <w:lvlText w:val="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62093DE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133A073A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79ECB85E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9F782F08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C13A8490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171AC22A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41642F9C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ED10147C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32" w15:restartNumberingAfterBreak="0">
    <w:nsid w:val="44FF2B44"/>
    <w:multiLevelType w:val="hybridMultilevel"/>
    <w:tmpl w:val="342AAB0E"/>
    <w:lvl w:ilvl="0" w:tplc="BBB82C20">
      <w:numFmt w:val="bullet"/>
      <w:lvlText w:val="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1DE09CA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E708BA58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74B81308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766C9B4A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CF047C1C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CE90E8F2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5406F1CE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20BADBFC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33" w15:restartNumberingAfterBreak="0">
    <w:nsid w:val="453124D3"/>
    <w:multiLevelType w:val="hybridMultilevel"/>
    <w:tmpl w:val="C570FC66"/>
    <w:lvl w:ilvl="0" w:tplc="7004DA3A">
      <w:numFmt w:val="bullet"/>
      <w:lvlText w:val="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D6A6D46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8EBC3A4A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927AE168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D1D45262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E7AC5056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6AA0EBB6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33A81A12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6F2EB630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34" w15:restartNumberingAfterBreak="0">
    <w:nsid w:val="4BEB3C67"/>
    <w:multiLevelType w:val="hybridMultilevel"/>
    <w:tmpl w:val="11FE8D4E"/>
    <w:lvl w:ilvl="0" w:tplc="94D08702">
      <w:numFmt w:val="bullet"/>
      <w:lvlText w:val="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DFDCA364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A9D0FBE8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7526D268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9EFCCDF4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8D94EC2E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65AC14BE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22741910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C6C4EEBE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35" w15:restartNumberingAfterBreak="0">
    <w:nsid w:val="53B22C54"/>
    <w:multiLevelType w:val="hybridMultilevel"/>
    <w:tmpl w:val="9BE65566"/>
    <w:lvl w:ilvl="0" w:tplc="7C2E88BE">
      <w:numFmt w:val="bullet"/>
      <w:lvlText w:val="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8246932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11E00280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30A6E02C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B7BC16F2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908A9E12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981CD240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925EAEBC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F6604D58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36" w15:restartNumberingAfterBreak="0">
    <w:nsid w:val="59EA3FF1"/>
    <w:multiLevelType w:val="hybridMultilevel"/>
    <w:tmpl w:val="9346780C"/>
    <w:lvl w:ilvl="0" w:tplc="E96C644A">
      <w:numFmt w:val="bullet"/>
      <w:lvlText w:val="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3CCA034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97F419C6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2B5A6E16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D6E49404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CD3882A2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06C05626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501CD01A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366E7472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37" w15:restartNumberingAfterBreak="0">
    <w:nsid w:val="5A1937F9"/>
    <w:multiLevelType w:val="hybridMultilevel"/>
    <w:tmpl w:val="0E0C3968"/>
    <w:lvl w:ilvl="0" w:tplc="C8BC71E6">
      <w:numFmt w:val="bullet"/>
      <w:lvlText w:val="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ED09448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2E12D9D2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C8809448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F69A377A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9BC087AC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6544783A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BB4E40E8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70CCAF9C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38" w15:restartNumberingAfterBreak="0">
    <w:nsid w:val="5AD91050"/>
    <w:multiLevelType w:val="hybridMultilevel"/>
    <w:tmpl w:val="F92216BA"/>
    <w:lvl w:ilvl="0" w:tplc="2AEC0C00">
      <w:numFmt w:val="bullet"/>
      <w:lvlText w:val="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B985CAC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8E5E1164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90720D02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8208E618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E7A673F0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5BD8EBDA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99F6204E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B9C41094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39" w15:restartNumberingAfterBreak="0">
    <w:nsid w:val="5C002CF1"/>
    <w:multiLevelType w:val="hybridMultilevel"/>
    <w:tmpl w:val="8F1CA67E"/>
    <w:lvl w:ilvl="0" w:tplc="AA424114">
      <w:numFmt w:val="bullet"/>
      <w:lvlText w:val="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B8AC09A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87DA4AA4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D4F2C622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788AB3BA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6832CC5C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975C5148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B5540198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6970704A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40" w15:restartNumberingAfterBreak="0">
    <w:nsid w:val="5C600FDE"/>
    <w:multiLevelType w:val="hybridMultilevel"/>
    <w:tmpl w:val="B6101B60"/>
    <w:lvl w:ilvl="0" w:tplc="97B8FA08">
      <w:numFmt w:val="bullet"/>
      <w:lvlText w:val=""/>
      <w:lvlJc w:val="left"/>
      <w:pPr>
        <w:ind w:left="932" w:hanging="356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7328B74">
      <w:numFmt w:val="bullet"/>
      <w:lvlText w:val="•"/>
      <w:lvlJc w:val="left"/>
      <w:pPr>
        <w:ind w:left="2945" w:hanging="356"/>
      </w:pPr>
      <w:rPr>
        <w:rFonts w:hint="default"/>
      </w:rPr>
    </w:lvl>
    <w:lvl w:ilvl="2" w:tplc="802A61DA">
      <w:numFmt w:val="bullet"/>
      <w:lvlText w:val="•"/>
      <w:lvlJc w:val="left"/>
      <w:pPr>
        <w:ind w:left="4950" w:hanging="356"/>
      </w:pPr>
      <w:rPr>
        <w:rFonts w:hint="default"/>
      </w:rPr>
    </w:lvl>
    <w:lvl w:ilvl="3" w:tplc="5400114C">
      <w:numFmt w:val="bullet"/>
      <w:lvlText w:val="•"/>
      <w:lvlJc w:val="left"/>
      <w:pPr>
        <w:ind w:left="6955" w:hanging="356"/>
      </w:pPr>
      <w:rPr>
        <w:rFonts w:hint="default"/>
      </w:rPr>
    </w:lvl>
    <w:lvl w:ilvl="4" w:tplc="DC88F982">
      <w:numFmt w:val="bullet"/>
      <w:lvlText w:val="•"/>
      <w:lvlJc w:val="left"/>
      <w:pPr>
        <w:ind w:left="8961" w:hanging="356"/>
      </w:pPr>
      <w:rPr>
        <w:rFonts w:hint="default"/>
      </w:rPr>
    </w:lvl>
    <w:lvl w:ilvl="5" w:tplc="7CE4CB7C">
      <w:numFmt w:val="bullet"/>
      <w:lvlText w:val="•"/>
      <w:lvlJc w:val="left"/>
      <w:pPr>
        <w:ind w:left="10966" w:hanging="356"/>
      </w:pPr>
      <w:rPr>
        <w:rFonts w:hint="default"/>
      </w:rPr>
    </w:lvl>
    <w:lvl w:ilvl="6" w:tplc="D3A282F4">
      <w:numFmt w:val="bullet"/>
      <w:lvlText w:val="•"/>
      <w:lvlJc w:val="left"/>
      <w:pPr>
        <w:ind w:left="12971" w:hanging="356"/>
      </w:pPr>
      <w:rPr>
        <w:rFonts w:hint="default"/>
      </w:rPr>
    </w:lvl>
    <w:lvl w:ilvl="7" w:tplc="6B482178">
      <w:numFmt w:val="bullet"/>
      <w:lvlText w:val="•"/>
      <w:lvlJc w:val="left"/>
      <w:pPr>
        <w:ind w:left="14976" w:hanging="356"/>
      </w:pPr>
      <w:rPr>
        <w:rFonts w:hint="default"/>
      </w:rPr>
    </w:lvl>
    <w:lvl w:ilvl="8" w:tplc="8318D184">
      <w:numFmt w:val="bullet"/>
      <w:lvlText w:val="•"/>
      <w:lvlJc w:val="left"/>
      <w:pPr>
        <w:ind w:left="16982" w:hanging="356"/>
      </w:pPr>
      <w:rPr>
        <w:rFonts w:hint="default"/>
      </w:rPr>
    </w:lvl>
  </w:abstractNum>
  <w:abstractNum w:abstractNumId="41" w15:restartNumberingAfterBreak="0">
    <w:nsid w:val="5D4B5795"/>
    <w:multiLevelType w:val="hybridMultilevel"/>
    <w:tmpl w:val="73B2FB2C"/>
    <w:lvl w:ilvl="0" w:tplc="89E811C2">
      <w:numFmt w:val="bullet"/>
      <w:lvlText w:val="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476ACF8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4B94F890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58ECD8E0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A9860AE0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920A13BC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6E4266EA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B7F48AB8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4EF0B0A4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42" w15:restartNumberingAfterBreak="0">
    <w:nsid w:val="64526B40"/>
    <w:multiLevelType w:val="hybridMultilevel"/>
    <w:tmpl w:val="71880D6E"/>
    <w:lvl w:ilvl="0" w:tplc="9CBA2B6C">
      <w:numFmt w:val="bullet"/>
      <w:lvlText w:val="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A8C9518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5FB8A886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B0B4559E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DFB249EA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091E1D0A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7A5A55F0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45508282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26D03F8C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43" w15:restartNumberingAfterBreak="0">
    <w:nsid w:val="64862B4C"/>
    <w:multiLevelType w:val="hybridMultilevel"/>
    <w:tmpl w:val="6936AA40"/>
    <w:lvl w:ilvl="0" w:tplc="EEA26D4A">
      <w:numFmt w:val="bullet"/>
      <w:lvlText w:val="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F4AA05A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11A08C5A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BCB2A1F4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943AD960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D70C8418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1A882F10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E9DEA9FE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295E513E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44" w15:restartNumberingAfterBreak="0">
    <w:nsid w:val="69325F32"/>
    <w:multiLevelType w:val="hybridMultilevel"/>
    <w:tmpl w:val="A5229C96"/>
    <w:lvl w:ilvl="0" w:tplc="97949102">
      <w:numFmt w:val="bullet"/>
      <w:lvlText w:val="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C9267EE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8DCC2FF0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6C4641A4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BFD4994E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EA94BA08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44AA9848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71C61692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4A865508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45" w15:restartNumberingAfterBreak="0">
    <w:nsid w:val="6B7D5621"/>
    <w:multiLevelType w:val="hybridMultilevel"/>
    <w:tmpl w:val="EDD47EC6"/>
    <w:lvl w:ilvl="0" w:tplc="D4D6CDA0">
      <w:numFmt w:val="bullet"/>
      <w:lvlText w:val="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4C04776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F5009AD8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F7AC4A42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28827E96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DBD03E54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8236C4EA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C5BA0D50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1818A372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46" w15:restartNumberingAfterBreak="0">
    <w:nsid w:val="72BF6413"/>
    <w:multiLevelType w:val="hybridMultilevel"/>
    <w:tmpl w:val="D73A7A8A"/>
    <w:lvl w:ilvl="0" w:tplc="5FF4A128">
      <w:numFmt w:val="bullet"/>
      <w:lvlText w:val="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168D6D0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7E0AA5A4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12ACA4DA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A8D438A4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777EBD64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28D861B4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BCA82070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B20CEB54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47" w15:restartNumberingAfterBreak="0">
    <w:nsid w:val="75DA7062"/>
    <w:multiLevelType w:val="hybridMultilevel"/>
    <w:tmpl w:val="44B2BCCC"/>
    <w:lvl w:ilvl="0" w:tplc="6FBE47D4">
      <w:numFmt w:val="bullet"/>
      <w:lvlText w:val="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576A22A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8C844EC4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13920C90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609A761C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7B1A04C6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98FA15EC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7E3AE57C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59D22C28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48" w15:restartNumberingAfterBreak="0">
    <w:nsid w:val="7B136481"/>
    <w:multiLevelType w:val="hybridMultilevel"/>
    <w:tmpl w:val="D7C6411A"/>
    <w:lvl w:ilvl="0" w:tplc="DCB6CE10">
      <w:numFmt w:val="bullet"/>
      <w:lvlText w:val="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384A4CA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7CA41D82">
      <w:numFmt w:val="bullet"/>
      <w:lvlText w:val="•"/>
      <w:lvlJc w:val="left"/>
      <w:pPr>
        <w:ind w:left="1057" w:hanging="360"/>
      </w:pPr>
      <w:rPr>
        <w:rFonts w:hint="default"/>
      </w:rPr>
    </w:lvl>
    <w:lvl w:ilvl="3" w:tplc="584832CC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1EB21D7A"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255491D6">
      <w:numFmt w:val="bullet"/>
      <w:lvlText w:val="•"/>
      <w:lvlJc w:val="left"/>
      <w:pPr>
        <w:ind w:left="1953" w:hanging="360"/>
      </w:pPr>
      <w:rPr>
        <w:rFonts w:hint="default"/>
      </w:rPr>
    </w:lvl>
    <w:lvl w:ilvl="6" w:tplc="36AE22F2">
      <w:numFmt w:val="bullet"/>
      <w:lvlText w:val="•"/>
      <w:lvlJc w:val="left"/>
      <w:pPr>
        <w:ind w:left="2252" w:hanging="360"/>
      </w:pPr>
      <w:rPr>
        <w:rFonts w:hint="default"/>
      </w:rPr>
    </w:lvl>
    <w:lvl w:ilvl="7" w:tplc="EBB4E938">
      <w:numFmt w:val="bullet"/>
      <w:lvlText w:val="•"/>
      <w:lvlJc w:val="left"/>
      <w:pPr>
        <w:ind w:left="2550" w:hanging="360"/>
      </w:pPr>
      <w:rPr>
        <w:rFonts w:hint="default"/>
      </w:rPr>
    </w:lvl>
    <w:lvl w:ilvl="8" w:tplc="9424B37C">
      <w:numFmt w:val="bullet"/>
      <w:lvlText w:val="•"/>
      <w:lvlJc w:val="left"/>
      <w:pPr>
        <w:ind w:left="2849" w:hanging="360"/>
      </w:pPr>
      <w:rPr>
        <w:rFonts w:hint="default"/>
      </w:rPr>
    </w:lvl>
  </w:abstractNum>
  <w:num w:numId="1">
    <w:abstractNumId w:val="47"/>
  </w:num>
  <w:num w:numId="2">
    <w:abstractNumId w:val="19"/>
  </w:num>
  <w:num w:numId="3">
    <w:abstractNumId w:val="27"/>
  </w:num>
  <w:num w:numId="4">
    <w:abstractNumId w:val="30"/>
  </w:num>
  <w:num w:numId="5">
    <w:abstractNumId w:val="18"/>
  </w:num>
  <w:num w:numId="6">
    <w:abstractNumId w:val="45"/>
  </w:num>
  <w:num w:numId="7">
    <w:abstractNumId w:val="39"/>
  </w:num>
  <w:num w:numId="8">
    <w:abstractNumId w:val="22"/>
  </w:num>
  <w:num w:numId="9">
    <w:abstractNumId w:val="17"/>
  </w:num>
  <w:num w:numId="10">
    <w:abstractNumId w:val="42"/>
  </w:num>
  <w:num w:numId="11">
    <w:abstractNumId w:val="20"/>
  </w:num>
  <w:num w:numId="12">
    <w:abstractNumId w:val="0"/>
  </w:num>
  <w:num w:numId="13">
    <w:abstractNumId w:val="2"/>
  </w:num>
  <w:num w:numId="14">
    <w:abstractNumId w:val="41"/>
  </w:num>
  <w:num w:numId="15">
    <w:abstractNumId w:val="1"/>
  </w:num>
  <w:num w:numId="16">
    <w:abstractNumId w:val="37"/>
  </w:num>
  <w:num w:numId="17">
    <w:abstractNumId w:val="29"/>
  </w:num>
  <w:num w:numId="18">
    <w:abstractNumId w:val="43"/>
  </w:num>
  <w:num w:numId="19">
    <w:abstractNumId w:val="10"/>
  </w:num>
  <w:num w:numId="20">
    <w:abstractNumId w:val="12"/>
  </w:num>
  <w:num w:numId="21">
    <w:abstractNumId w:val="36"/>
  </w:num>
  <w:num w:numId="22">
    <w:abstractNumId w:val="34"/>
  </w:num>
  <w:num w:numId="23">
    <w:abstractNumId w:val="24"/>
  </w:num>
  <w:num w:numId="24">
    <w:abstractNumId w:val="5"/>
  </w:num>
  <w:num w:numId="25">
    <w:abstractNumId w:val="6"/>
  </w:num>
  <w:num w:numId="26">
    <w:abstractNumId w:val="38"/>
  </w:num>
  <w:num w:numId="27">
    <w:abstractNumId w:val="14"/>
  </w:num>
  <w:num w:numId="28">
    <w:abstractNumId w:val="46"/>
  </w:num>
  <w:num w:numId="29">
    <w:abstractNumId w:val="28"/>
  </w:num>
  <w:num w:numId="30">
    <w:abstractNumId w:val="26"/>
  </w:num>
  <w:num w:numId="31">
    <w:abstractNumId w:val="15"/>
  </w:num>
  <w:num w:numId="32">
    <w:abstractNumId w:val="44"/>
  </w:num>
  <w:num w:numId="33">
    <w:abstractNumId w:val="25"/>
  </w:num>
  <w:num w:numId="34">
    <w:abstractNumId w:val="32"/>
  </w:num>
  <w:num w:numId="35">
    <w:abstractNumId w:val="4"/>
  </w:num>
  <w:num w:numId="36">
    <w:abstractNumId w:val="16"/>
  </w:num>
  <w:num w:numId="37">
    <w:abstractNumId w:val="21"/>
  </w:num>
  <w:num w:numId="38">
    <w:abstractNumId w:val="8"/>
  </w:num>
  <w:num w:numId="39">
    <w:abstractNumId w:val="9"/>
  </w:num>
  <w:num w:numId="40">
    <w:abstractNumId w:val="33"/>
  </w:num>
  <w:num w:numId="41">
    <w:abstractNumId w:val="48"/>
  </w:num>
  <w:num w:numId="42">
    <w:abstractNumId w:val="3"/>
  </w:num>
  <w:num w:numId="43">
    <w:abstractNumId w:val="13"/>
  </w:num>
  <w:num w:numId="44">
    <w:abstractNumId w:val="35"/>
  </w:num>
  <w:num w:numId="45">
    <w:abstractNumId w:val="31"/>
  </w:num>
  <w:num w:numId="46">
    <w:abstractNumId w:val="11"/>
  </w:num>
  <w:num w:numId="47">
    <w:abstractNumId w:val="7"/>
  </w:num>
  <w:num w:numId="48">
    <w:abstractNumId w:val="23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68"/>
    <w:rsid w:val="00251B03"/>
    <w:rsid w:val="002E160A"/>
    <w:rsid w:val="00307393"/>
    <w:rsid w:val="00496D68"/>
    <w:rsid w:val="004E1020"/>
    <w:rsid w:val="005452ED"/>
    <w:rsid w:val="005565DC"/>
    <w:rsid w:val="00590B34"/>
    <w:rsid w:val="00624D06"/>
    <w:rsid w:val="00757575"/>
    <w:rsid w:val="00A27B87"/>
    <w:rsid w:val="00A81CBE"/>
    <w:rsid w:val="00AD5330"/>
    <w:rsid w:val="00B51A26"/>
    <w:rsid w:val="00C20768"/>
    <w:rsid w:val="00C57597"/>
    <w:rsid w:val="00D80503"/>
    <w:rsid w:val="00D9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i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21161"/>
  <w15:docId w15:val="{8D33E93A-AD25-4830-8050-A27B68AE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2" w:hanging="356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1"/>
      <w:ind w:left="5337" w:right="4600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58"/>
      <w:ind w:left="932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51B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B03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51B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B03"/>
    <w:rPr>
      <w:rFonts w:ascii="Century Gothic" w:eastAsia="Century Gothic" w:hAnsi="Century Gothic" w:cs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0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020"/>
    <w:rPr>
      <w:rFonts w:ascii="Segoe UI" w:eastAsia="Century Gothic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7B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B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7B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klandcouncil.govt.n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aucklanddesignmanual.co.n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aucklanddesignmanual.co.nz/m&#257;ori-desi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5B2E9D2F9294988EC22C18D328EE5" ma:contentTypeVersion="1" ma:contentTypeDescription="Create a new document." ma:contentTypeScope="" ma:versionID="307a4a1afb5eb8a1c198fac2f4d73e9a">
  <xsd:schema xmlns:xsd="http://www.w3.org/2001/XMLSchema" xmlns:xs="http://www.w3.org/2001/XMLSchema" xmlns:p="http://schemas.microsoft.com/office/2006/metadata/properties" xmlns:ns1="http://schemas.microsoft.com/sharepoint/v3" xmlns:ns2="f8e62e3d-a8ad-468a-afab-46a3bdd2128f" targetNamespace="http://schemas.microsoft.com/office/2006/metadata/properties" ma:root="true" ma:fieldsID="9b1327b19698878596da3410443ec784" ns1:_="" ns2:_="">
    <xsd:import namespace="http://schemas.microsoft.com/sharepoint/v3"/>
    <xsd:import namespace="f8e62e3d-a8ad-468a-afab-46a3bdd2128f"/>
    <xsd:element name="properties">
      <xsd:complexType>
        <xsd:sequence>
          <xsd:element name="documentManagement">
            <xsd:complexType>
              <xsd:all>
                <xsd:element ref="ns2:c684ffae6dad4ef4bbef503f1a706ea4" minOccurs="0"/>
                <xsd:element ref="ns2:TaxCatchAll" minOccurs="0"/>
                <xsd:element ref="ns2:TaxCatchAllLabel" minOccurs="0"/>
                <xsd:element ref="ns2:m2480b26297f46768831b26a430aa3a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62e3d-a8ad-468a-afab-46a3bdd2128f" elementFormDefault="qualified">
    <xsd:import namespace="http://schemas.microsoft.com/office/2006/documentManagement/types"/>
    <xsd:import namespace="http://schemas.microsoft.com/office/infopath/2007/PartnerControls"/>
    <xsd:element name="c684ffae6dad4ef4bbef503f1a706ea4" ma:index="8" nillable="true" ma:taxonomy="true" ma:internalName="c684ffae6dad4ef4bbef503f1a706ea4" ma:taxonomyFieldName="DesignSubject" ma:displayName="Design Subject" ma:readOnly="false" ma:fieldId="{c684ffae-6dad-4ef4-bbef-503f1a706ea4}" ma:taxonomyMulti="true" ma:sspId="c21e8235-aa74-4502-af10-d3a5558e8e4c" ma:termSetId="68183c2a-43e6-43cf-b057-4da6bfeea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e5c0d75-48d5-4e2a-a7fb-70e63ebd42e2}" ma:internalName="TaxCatchAll" ma:showField="CatchAllData" ma:web="f8e62e3d-a8ad-468a-afab-46a3bdd21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e5c0d75-48d5-4e2a-a7fb-70e63ebd42e2}" ma:internalName="TaxCatchAllLabel" ma:readOnly="true" ma:showField="CatchAllDataLabel" ma:web="f8e62e3d-a8ad-468a-afab-46a3bdd21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2480b26297f46768831b26a430aa3aa" ma:index="12" nillable="true" ma:taxonomy="true" ma:internalName="m2480b26297f46768831b26a430aa3aa" ma:taxonomyFieldName="GeneralTags" ma:displayName="General Tags" ma:readOnly="false" ma:fieldId="{62480b26-297f-4676-8831-b26a430aa3aa}" ma:taxonomyMulti="true" ma:sspId="c21e8235-aa74-4502-af10-d3a5558e8e4c" ma:termSetId="fe734817-d794-41cf-9adc-c9fe6f9d44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e62e3d-a8ad-468a-afab-46a3bdd2128f"/>
    <m2480b26297f46768831b26a430aa3aa xmlns="f8e62e3d-a8ad-468a-afab-46a3bdd2128f">
      <Terms xmlns="http://schemas.microsoft.com/office/infopath/2007/PartnerControls"/>
    </m2480b26297f46768831b26a430aa3aa>
    <PublishingExpirationDate xmlns="http://schemas.microsoft.com/sharepoint/v3" xsi:nil="true"/>
    <PublishingStartDate xmlns="http://schemas.microsoft.com/sharepoint/v3" xsi:nil="true"/>
    <c684ffae6dad4ef4bbef503f1a706ea4 xmlns="f8e62e3d-a8ad-468a-afab-46a3bdd2128f">
      <Terms xmlns="http://schemas.microsoft.com/office/infopath/2007/PartnerControls"/>
    </c684ffae6dad4ef4bbef503f1a706ea4>
  </documentManagement>
</p:properties>
</file>

<file path=customXml/itemProps1.xml><?xml version="1.0" encoding="utf-8"?>
<ds:datastoreItem xmlns:ds="http://schemas.openxmlformats.org/officeDocument/2006/customXml" ds:itemID="{B6F130D7-77CE-4106-BB00-F7B5886E18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AF5014-107F-4DD2-93E0-7180F598A47D}"/>
</file>

<file path=customXml/itemProps3.xml><?xml version="1.0" encoding="utf-8"?>
<ds:datastoreItem xmlns:ds="http://schemas.openxmlformats.org/officeDocument/2006/customXml" ds:itemID="{C7789FB5-8D46-40C3-AA3A-229131C07C34}"/>
</file>

<file path=customXml/itemProps4.xml><?xml version="1.0" encoding="utf-8"?>
<ds:datastoreItem xmlns:ds="http://schemas.openxmlformats.org/officeDocument/2006/customXml" ds:itemID="{25EA269A-F134-4570-BAC4-BACB41F2D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Wihongi</dc:creator>
  <cp:lastModifiedBy>Yonas Yoseph</cp:lastModifiedBy>
  <cp:revision>9</cp:revision>
  <cp:lastPrinted>2020-10-11T19:45:00Z</cp:lastPrinted>
  <dcterms:created xsi:type="dcterms:W3CDTF">2020-11-01T22:26:00Z</dcterms:created>
  <dcterms:modified xsi:type="dcterms:W3CDTF">2020-11-04T22:53:00Z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2020-08-27T00:00:00Z</vt:filetime>
  </property>
  <property fmtid="{D5CDD505-2E9C-101B-9397-08002B2CF9AE}" pid="5" name="ContentTypeId">
    <vt:lpwstr>0x01010023D5B2E9D2F9294988EC22C18D328EE5</vt:lpwstr>
  </property>
</Properties>
</file>